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D242" w14:textId="77777777" w:rsidR="00551279" w:rsidRPr="00E16A1F" w:rsidRDefault="0055127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4402EB1E" w14:textId="77777777" w:rsidR="00551279" w:rsidRPr="008822DD" w:rsidRDefault="00405B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kern w:val="0"/>
          <w:sz w:val="36"/>
          <w:szCs w:val="36"/>
        </w:rPr>
      </w:pPr>
      <w:r w:rsidRPr="008822DD">
        <w:rPr>
          <w:rFonts w:ascii="Times New Roman" w:hAnsi="Times New Roman" w:cs="Times New Roman"/>
          <w:b/>
          <w:color w:val="000000"/>
          <w:kern w:val="0"/>
          <w:sz w:val="36"/>
          <w:szCs w:val="36"/>
        </w:rPr>
        <w:t>202</w:t>
      </w:r>
      <w:r w:rsidR="003B1A62" w:rsidRPr="008822DD">
        <w:rPr>
          <w:rFonts w:ascii="Times New Roman" w:hAnsi="Times New Roman" w:cs="Times New Roman" w:hint="eastAsia"/>
          <w:b/>
          <w:color w:val="000000"/>
          <w:kern w:val="0"/>
          <w:sz w:val="36"/>
          <w:szCs w:val="36"/>
        </w:rPr>
        <w:t>2</w:t>
      </w:r>
      <w:r w:rsidRPr="008822DD">
        <w:rPr>
          <w:rFonts w:ascii="Times New Roman" w:hAnsi="Times New Roman" w:cs="Times New Roman"/>
          <w:b/>
          <w:color w:val="000000"/>
          <w:kern w:val="0"/>
          <w:sz w:val="36"/>
          <w:szCs w:val="36"/>
        </w:rPr>
        <w:t>年（第</w:t>
      </w:r>
      <w:r w:rsidRPr="008822DD">
        <w:rPr>
          <w:rFonts w:ascii="Times New Roman" w:hAnsi="Times New Roman" w:cs="Times New Roman"/>
          <w:b/>
          <w:color w:val="000000"/>
          <w:kern w:val="0"/>
          <w:sz w:val="36"/>
          <w:szCs w:val="36"/>
        </w:rPr>
        <w:t>1</w:t>
      </w:r>
      <w:r w:rsidR="003B1A62" w:rsidRPr="008822DD">
        <w:rPr>
          <w:rFonts w:ascii="Times New Roman" w:hAnsi="Times New Roman" w:cs="Times New Roman" w:hint="eastAsia"/>
          <w:b/>
          <w:color w:val="000000"/>
          <w:kern w:val="0"/>
          <w:sz w:val="36"/>
          <w:szCs w:val="36"/>
        </w:rPr>
        <w:t>5</w:t>
      </w:r>
      <w:r w:rsidRPr="008822DD">
        <w:rPr>
          <w:rFonts w:ascii="Times New Roman" w:hAnsi="Times New Roman" w:cs="Times New Roman"/>
          <w:b/>
          <w:color w:val="000000"/>
          <w:kern w:val="0"/>
          <w:sz w:val="36"/>
          <w:szCs w:val="36"/>
        </w:rPr>
        <w:t>届）中国大学生计算机设计大赛</w:t>
      </w:r>
      <w:r w:rsidR="00D86898" w:rsidRPr="008822DD">
        <w:rPr>
          <w:rFonts w:ascii="Times New Roman" w:hAnsi="Times New Roman" w:cs="Times New Roman" w:hint="eastAsia"/>
          <w:b/>
          <w:color w:val="000000"/>
          <w:kern w:val="0"/>
          <w:sz w:val="36"/>
          <w:szCs w:val="36"/>
        </w:rPr>
        <w:t>国赛</w:t>
      </w:r>
    </w:p>
    <w:p w14:paraId="3F02C021" w14:textId="77777777" w:rsidR="00D86898" w:rsidRPr="008822DD" w:rsidRDefault="00D868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kern w:val="0"/>
          <w:sz w:val="36"/>
          <w:szCs w:val="36"/>
        </w:rPr>
      </w:pPr>
    </w:p>
    <w:p w14:paraId="679190D8" w14:textId="77777777" w:rsidR="00D86898" w:rsidRPr="008822DD" w:rsidRDefault="00D86898" w:rsidP="00D86898">
      <w:pPr>
        <w:spacing w:line="784" w:lineRule="exact"/>
        <w:ind w:right="194"/>
        <w:jc w:val="center"/>
        <w:rPr>
          <w:rFonts w:ascii="Times New Roman" w:eastAsia="宋体" w:hAnsi="Times New Roman" w:cs="宋体"/>
          <w:sz w:val="52"/>
        </w:rPr>
      </w:pPr>
      <w:r w:rsidRPr="008822DD">
        <w:rPr>
          <w:rFonts w:ascii="Times New Roman" w:eastAsia="宋体" w:hAnsi="Times New Roman" w:cs="宋体" w:hint="eastAsia"/>
          <w:sz w:val="52"/>
        </w:rPr>
        <w:t>沈阳决赛区</w:t>
      </w:r>
    </w:p>
    <w:p w14:paraId="566EAD06" w14:textId="77777777" w:rsidR="00551279" w:rsidRPr="00E16A1F" w:rsidRDefault="00551279">
      <w:pPr>
        <w:pStyle w:val="Default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6EF09100" w14:textId="77777777" w:rsidR="00551279" w:rsidRPr="008822DD" w:rsidRDefault="00405B8D">
      <w:pPr>
        <w:pStyle w:val="Default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822DD">
        <w:rPr>
          <w:rFonts w:ascii="Times New Roman" w:eastAsiaTheme="minorEastAsia" w:hAnsi="Times New Roman" w:cs="Times New Roman"/>
          <w:sz w:val="28"/>
          <w:szCs w:val="28"/>
        </w:rPr>
        <w:t>微课与教学辅助</w:t>
      </w:r>
      <w:r w:rsidR="00D86898" w:rsidRPr="008822DD">
        <w:rPr>
          <w:rFonts w:ascii="Times New Roman" w:eastAsiaTheme="minorEastAsia" w:hAnsi="Times New Roman" w:cs="Times New Roman" w:hint="eastAsia"/>
          <w:sz w:val="28"/>
          <w:szCs w:val="28"/>
        </w:rPr>
        <w:t xml:space="preserve"> /</w:t>
      </w:r>
      <w:r w:rsidR="00D86898" w:rsidRPr="008822D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822DD">
        <w:rPr>
          <w:rFonts w:ascii="Times New Roman" w:eastAsiaTheme="minorEastAsia" w:hAnsi="Times New Roman" w:cs="Times New Roman"/>
          <w:sz w:val="28"/>
          <w:szCs w:val="28"/>
        </w:rPr>
        <w:t>数媒静态设计专业组</w:t>
      </w:r>
    </w:p>
    <w:p w14:paraId="1DF79454" w14:textId="77777777" w:rsidR="00551279" w:rsidRPr="008822DD" w:rsidRDefault="00405B8D">
      <w:pPr>
        <w:pStyle w:val="Default"/>
        <w:rPr>
          <w:rFonts w:ascii="Times New Roman" w:eastAsiaTheme="minorEastAsia" w:hAnsi="Times New Roman" w:cs="Times New Roman"/>
          <w:sz w:val="28"/>
          <w:szCs w:val="28"/>
        </w:rPr>
      </w:pPr>
      <w:r w:rsidRPr="008822D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3E022093" w14:textId="77777777" w:rsidR="00551279" w:rsidRPr="008822DD" w:rsidRDefault="00551279">
      <w:pPr>
        <w:pStyle w:val="Default"/>
        <w:rPr>
          <w:rFonts w:ascii="Times New Roman" w:eastAsiaTheme="minorEastAsia" w:hAnsi="Times New Roman" w:cs="Times New Roman"/>
          <w:sz w:val="28"/>
          <w:szCs w:val="28"/>
        </w:rPr>
      </w:pPr>
    </w:p>
    <w:p w14:paraId="72A87ADF" w14:textId="77777777" w:rsidR="00551279" w:rsidRPr="008822DD" w:rsidRDefault="00405B8D">
      <w:pPr>
        <w:pStyle w:val="Default"/>
        <w:jc w:val="center"/>
        <w:rPr>
          <w:rFonts w:ascii="Times New Roman" w:eastAsiaTheme="minorEastAsia" w:hAnsi="Times New Roman" w:cs="Times New Roman"/>
          <w:b/>
          <w:sz w:val="44"/>
          <w:szCs w:val="44"/>
        </w:rPr>
      </w:pPr>
      <w:r w:rsidRPr="008822DD">
        <w:rPr>
          <w:rFonts w:ascii="Times New Roman" w:eastAsiaTheme="minorEastAsia" w:hAnsi="Times New Roman" w:cs="Times New Roman"/>
          <w:b/>
          <w:sz w:val="44"/>
          <w:szCs w:val="44"/>
        </w:rPr>
        <w:t>参赛指南</w:t>
      </w:r>
    </w:p>
    <w:p w14:paraId="447EA430" w14:textId="77777777" w:rsidR="00551279" w:rsidRPr="008822DD" w:rsidRDefault="00551279">
      <w:pPr>
        <w:pStyle w:val="Default"/>
        <w:rPr>
          <w:rFonts w:ascii="Times New Roman" w:eastAsiaTheme="minorEastAsia" w:hAnsi="Times New Roman" w:cs="Times New Roman"/>
          <w:sz w:val="28"/>
          <w:szCs w:val="28"/>
        </w:rPr>
      </w:pPr>
    </w:p>
    <w:p w14:paraId="5984ABD7" w14:textId="7655EEB0" w:rsidR="00551279" w:rsidRDefault="00551279">
      <w:pPr>
        <w:pStyle w:val="Default"/>
        <w:rPr>
          <w:rFonts w:ascii="Times New Roman" w:eastAsiaTheme="minorEastAsia" w:hAnsi="Times New Roman" w:cs="Times New Roman"/>
          <w:sz w:val="28"/>
          <w:szCs w:val="28"/>
        </w:rPr>
      </w:pPr>
    </w:p>
    <w:p w14:paraId="59B2C3DB" w14:textId="3A109462" w:rsidR="00A55EBE" w:rsidRDefault="00A55EBE">
      <w:pPr>
        <w:pStyle w:val="Default"/>
        <w:rPr>
          <w:rFonts w:ascii="Times New Roman" w:eastAsiaTheme="minorEastAsia" w:hAnsi="Times New Roman" w:cs="Times New Roman"/>
          <w:sz w:val="28"/>
          <w:szCs w:val="28"/>
        </w:rPr>
      </w:pPr>
    </w:p>
    <w:p w14:paraId="291935B1" w14:textId="472D82B8" w:rsidR="00A55EBE" w:rsidRDefault="00A55EBE">
      <w:pPr>
        <w:pStyle w:val="Default"/>
        <w:rPr>
          <w:rFonts w:ascii="Times New Roman" w:eastAsiaTheme="minorEastAsia" w:hAnsi="Times New Roman" w:cs="Times New Roman"/>
          <w:sz w:val="28"/>
          <w:szCs w:val="28"/>
        </w:rPr>
      </w:pPr>
    </w:p>
    <w:p w14:paraId="7D3D1189" w14:textId="77777777" w:rsidR="00551279" w:rsidRPr="008822DD" w:rsidRDefault="00551279">
      <w:pPr>
        <w:pStyle w:val="Default"/>
        <w:rPr>
          <w:rFonts w:ascii="Times New Roman" w:eastAsiaTheme="minorEastAsia" w:hAnsi="Times New Roman" w:cs="Times New Roman"/>
          <w:sz w:val="28"/>
          <w:szCs w:val="28"/>
        </w:rPr>
      </w:pPr>
    </w:p>
    <w:p w14:paraId="2AD6C1F0" w14:textId="77777777" w:rsidR="00551279" w:rsidRPr="008822DD" w:rsidRDefault="00551279">
      <w:pPr>
        <w:pStyle w:val="Default"/>
        <w:rPr>
          <w:rFonts w:ascii="Times New Roman" w:eastAsiaTheme="minorEastAsia" w:hAnsi="Times New Roman" w:cs="Times New Roman"/>
          <w:sz w:val="28"/>
          <w:szCs w:val="28"/>
        </w:rPr>
      </w:pPr>
    </w:p>
    <w:p w14:paraId="0BDACFC2" w14:textId="77777777" w:rsidR="00551279" w:rsidRPr="008822DD" w:rsidRDefault="00551279">
      <w:pPr>
        <w:pStyle w:val="Default"/>
        <w:rPr>
          <w:rFonts w:ascii="Times New Roman" w:eastAsiaTheme="minorEastAsia" w:hAnsi="Times New Roman" w:cs="Times New Roman"/>
          <w:sz w:val="28"/>
          <w:szCs w:val="28"/>
        </w:rPr>
      </w:pPr>
    </w:p>
    <w:p w14:paraId="64610876" w14:textId="77777777" w:rsidR="00551279" w:rsidRPr="008822DD" w:rsidRDefault="00405B8D">
      <w:pPr>
        <w:pStyle w:val="Default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822DD">
        <w:rPr>
          <w:rFonts w:ascii="Times New Roman" w:eastAsiaTheme="minorEastAsia" w:hAnsi="Times New Roman" w:cs="Times New Roman"/>
          <w:b/>
          <w:sz w:val="28"/>
          <w:szCs w:val="28"/>
        </w:rPr>
        <w:t>中国大学生计算机设计大赛组</w:t>
      </w:r>
      <w:r w:rsidR="00D86898" w:rsidRPr="008822DD">
        <w:rPr>
          <w:rFonts w:ascii="Times New Roman" w:eastAsiaTheme="minorEastAsia" w:hAnsi="Times New Roman" w:cs="Times New Roman" w:hint="eastAsia"/>
          <w:b/>
          <w:sz w:val="28"/>
          <w:szCs w:val="28"/>
        </w:rPr>
        <w:t>织</w:t>
      </w:r>
      <w:r w:rsidRPr="008822DD">
        <w:rPr>
          <w:rFonts w:ascii="Times New Roman" w:eastAsiaTheme="minorEastAsia" w:hAnsi="Times New Roman" w:cs="Times New Roman"/>
          <w:b/>
          <w:sz w:val="28"/>
          <w:szCs w:val="28"/>
        </w:rPr>
        <w:t>委</w:t>
      </w:r>
      <w:r w:rsidR="00D86898" w:rsidRPr="008822DD">
        <w:rPr>
          <w:rFonts w:ascii="Times New Roman" w:eastAsiaTheme="minorEastAsia" w:hAnsi="Times New Roman" w:cs="Times New Roman" w:hint="eastAsia"/>
          <w:b/>
          <w:sz w:val="28"/>
          <w:szCs w:val="28"/>
        </w:rPr>
        <w:t>员</w:t>
      </w:r>
      <w:r w:rsidRPr="008822DD">
        <w:rPr>
          <w:rFonts w:ascii="Times New Roman" w:eastAsiaTheme="minorEastAsia" w:hAnsi="Times New Roman" w:cs="Times New Roman"/>
          <w:b/>
          <w:sz w:val="28"/>
          <w:szCs w:val="28"/>
        </w:rPr>
        <w:t>会</w:t>
      </w:r>
      <w:r w:rsidRPr="008822D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8822DD">
        <w:rPr>
          <w:rFonts w:ascii="Times New Roman" w:eastAsiaTheme="minorEastAsia" w:hAnsi="Times New Roman" w:cs="Times New Roman"/>
          <w:b/>
          <w:sz w:val="28"/>
          <w:szCs w:val="28"/>
        </w:rPr>
        <w:t>主办</w:t>
      </w:r>
    </w:p>
    <w:p w14:paraId="798E7F8A" w14:textId="77777777" w:rsidR="00551279" w:rsidRPr="008822DD" w:rsidRDefault="009526B1">
      <w:pPr>
        <w:pStyle w:val="Default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822DD">
        <w:rPr>
          <w:rFonts w:ascii="Times New Roman" w:eastAsiaTheme="minorEastAsia" w:hAnsi="Times New Roman" w:cs="Times New Roman" w:hint="eastAsia"/>
          <w:b/>
          <w:sz w:val="28"/>
          <w:szCs w:val="28"/>
        </w:rPr>
        <w:t>东北</w:t>
      </w:r>
      <w:r w:rsidR="00405B8D" w:rsidRPr="008822DD">
        <w:rPr>
          <w:rFonts w:ascii="Times New Roman" w:eastAsiaTheme="minorEastAsia" w:hAnsi="Times New Roman" w:cs="Times New Roman"/>
          <w:b/>
          <w:sz w:val="28"/>
          <w:szCs w:val="28"/>
        </w:rPr>
        <w:t>大学</w:t>
      </w:r>
      <w:r w:rsidR="00405B8D" w:rsidRPr="008822D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405B8D" w:rsidRPr="008822DD">
        <w:rPr>
          <w:rFonts w:ascii="Times New Roman" w:eastAsiaTheme="minorEastAsia" w:hAnsi="Times New Roman" w:cs="Times New Roman"/>
          <w:b/>
          <w:sz w:val="28"/>
          <w:szCs w:val="28"/>
        </w:rPr>
        <w:t>承办</w:t>
      </w:r>
    </w:p>
    <w:p w14:paraId="6ABFC7D1" w14:textId="77777777" w:rsidR="00551279" w:rsidRPr="008822DD" w:rsidRDefault="00551279">
      <w:pPr>
        <w:pStyle w:val="Default"/>
        <w:rPr>
          <w:rFonts w:ascii="Times New Roman" w:eastAsiaTheme="majorEastAsia" w:hAnsi="Times New Roman" w:cstheme="majorBidi"/>
          <w:b/>
          <w:bCs/>
          <w:color w:val="365F91" w:themeColor="accent1" w:themeShade="BF"/>
          <w:sz w:val="28"/>
          <w:szCs w:val="28"/>
          <w:lang w:val="zh-CN"/>
        </w:rPr>
      </w:pPr>
    </w:p>
    <w:p w14:paraId="5A619256" w14:textId="77777777" w:rsidR="00551279" w:rsidRPr="008822DD" w:rsidRDefault="00551279">
      <w:pPr>
        <w:pStyle w:val="Default"/>
        <w:rPr>
          <w:rFonts w:ascii="Times New Roman" w:eastAsiaTheme="majorEastAsia" w:hAnsi="Times New Roman" w:cstheme="majorBidi"/>
          <w:b/>
          <w:bCs/>
          <w:color w:val="365F91" w:themeColor="accent1" w:themeShade="BF"/>
          <w:sz w:val="28"/>
          <w:szCs w:val="28"/>
          <w:lang w:val="zh-CN"/>
        </w:rPr>
      </w:pPr>
    </w:p>
    <w:p w14:paraId="6C37DF48" w14:textId="77777777" w:rsidR="00551279" w:rsidRPr="008822DD" w:rsidRDefault="00551279">
      <w:pPr>
        <w:pStyle w:val="Default"/>
        <w:rPr>
          <w:rFonts w:ascii="Times New Roman" w:eastAsiaTheme="majorEastAsia" w:hAnsi="Times New Roman" w:cstheme="majorBidi"/>
          <w:b/>
          <w:bCs/>
          <w:color w:val="365F91" w:themeColor="accent1" w:themeShade="BF"/>
          <w:sz w:val="28"/>
          <w:szCs w:val="28"/>
          <w:lang w:val="zh-CN"/>
        </w:rPr>
      </w:pPr>
    </w:p>
    <w:p w14:paraId="367DB888" w14:textId="77777777" w:rsidR="00551279" w:rsidRPr="008822DD" w:rsidRDefault="00551279">
      <w:pPr>
        <w:pStyle w:val="Default"/>
        <w:rPr>
          <w:rFonts w:ascii="Times New Roman" w:eastAsiaTheme="majorEastAsia" w:hAnsi="Times New Roman" w:cstheme="majorBidi"/>
          <w:b/>
          <w:bCs/>
          <w:color w:val="365F91" w:themeColor="accent1" w:themeShade="BF"/>
          <w:sz w:val="28"/>
          <w:szCs w:val="28"/>
          <w:lang w:val="zh-CN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kern w:val="2"/>
          <w:sz w:val="21"/>
          <w:szCs w:val="22"/>
          <w:lang w:val="zh-CN"/>
        </w:rPr>
        <w:id w:val="-2007426974"/>
        <w:docPartObj>
          <w:docPartGallery w:val="Table of Contents"/>
          <w:docPartUnique/>
        </w:docPartObj>
      </w:sdtPr>
      <w:sdtEndPr/>
      <w:sdtContent>
        <w:p w14:paraId="101CF820" w14:textId="77777777" w:rsidR="00551279" w:rsidRPr="008822DD" w:rsidRDefault="00405B8D">
          <w:pPr>
            <w:pStyle w:val="TOC10"/>
            <w:jc w:val="center"/>
            <w:rPr>
              <w:rFonts w:ascii="Times New Roman" w:hAnsi="Times New Roman"/>
              <w:color w:val="auto"/>
              <w:sz w:val="44"/>
              <w:szCs w:val="44"/>
              <w:lang w:val="zh-CN"/>
            </w:rPr>
          </w:pPr>
          <w:r w:rsidRPr="008822DD">
            <w:rPr>
              <w:rFonts w:ascii="Times New Roman" w:hAnsi="Times New Roman"/>
              <w:color w:val="auto"/>
              <w:sz w:val="44"/>
              <w:szCs w:val="44"/>
              <w:lang w:val="zh-CN"/>
            </w:rPr>
            <w:t>目录</w:t>
          </w:r>
        </w:p>
        <w:p w14:paraId="42679860" w14:textId="77777777" w:rsidR="00FB2EC5" w:rsidRPr="008822DD" w:rsidRDefault="00FB2EC5" w:rsidP="00FB2EC5">
          <w:pPr>
            <w:rPr>
              <w:rFonts w:ascii="Times New Roman" w:hAnsi="Times New Roman"/>
              <w:lang w:val="zh-CN"/>
            </w:rPr>
          </w:pPr>
        </w:p>
        <w:p w14:paraId="1B4D6FEC" w14:textId="77777777" w:rsidR="00CE412A" w:rsidRPr="008822DD" w:rsidRDefault="00CE412A" w:rsidP="00FB2EC5">
          <w:pPr>
            <w:rPr>
              <w:rFonts w:ascii="Times New Roman" w:hAnsi="Times New Roman"/>
              <w:lang w:val="zh-CN"/>
            </w:rPr>
          </w:pPr>
        </w:p>
        <w:p w14:paraId="04CB6A6F" w14:textId="68DC5B2E" w:rsidR="00211C30" w:rsidRPr="008822DD" w:rsidRDefault="00405B8D">
          <w:pPr>
            <w:pStyle w:val="TOC2"/>
            <w:tabs>
              <w:tab w:val="right" w:leader="dot" w:pos="8296"/>
            </w:tabs>
            <w:rPr>
              <w:rFonts w:ascii="Times New Roman" w:hAnsi="Times New Roman"/>
              <w:noProof/>
              <w:kern w:val="2"/>
              <w:sz w:val="30"/>
              <w:szCs w:val="30"/>
            </w:rPr>
          </w:pPr>
          <w:r w:rsidRPr="008822DD">
            <w:rPr>
              <w:rFonts w:ascii="Times New Roman" w:hAnsi="Times New Roman"/>
            </w:rPr>
            <w:fldChar w:fldCharType="begin"/>
          </w:r>
          <w:r w:rsidRPr="008822DD">
            <w:rPr>
              <w:rFonts w:ascii="Times New Roman" w:hAnsi="Times New Roman"/>
            </w:rPr>
            <w:instrText xml:space="preserve"> TOC \o "1-3" \h \z \u </w:instrText>
          </w:r>
          <w:r w:rsidRPr="008822DD">
            <w:rPr>
              <w:rFonts w:ascii="Times New Roman" w:hAnsi="Times New Roman"/>
            </w:rPr>
            <w:fldChar w:fldCharType="separate"/>
          </w:r>
          <w:hyperlink w:anchor="_Toc75961221" w:history="1">
            <w:r w:rsidR="00211C30" w:rsidRPr="008822DD">
              <w:rPr>
                <w:rStyle w:val="ab"/>
                <w:rFonts w:ascii="Times New Roman" w:hAnsi="Times New Roman"/>
                <w:noProof/>
                <w:sz w:val="30"/>
                <w:szCs w:val="30"/>
              </w:rPr>
              <w:t>一、前言</w:t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tab/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fldChar w:fldCharType="begin"/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instrText xml:space="preserve"> PAGEREF _Toc75961221 \h </w:instrText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fldChar w:fldCharType="separate"/>
            </w:r>
            <w:r w:rsidR="00F94F03">
              <w:rPr>
                <w:rFonts w:ascii="Times New Roman" w:hAnsi="Times New Roman"/>
                <w:noProof/>
                <w:webHidden/>
                <w:sz w:val="30"/>
                <w:szCs w:val="30"/>
              </w:rPr>
              <w:t>1</w:t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0ABED28F" w14:textId="0B6797E1" w:rsidR="00211C30" w:rsidRPr="008822DD" w:rsidRDefault="00DC4A0D">
          <w:pPr>
            <w:pStyle w:val="TOC2"/>
            <w:tabs>
              <w:tab w:val="right" w:leader="dot" w:pos="8296"/>
            </w:tabs>
            <w:rPr>
              <w:rFonts w:ascii="Times New Roman" w:hAnsi="Times New Roman"/>
              <w:noProof/>
              <w:kern w:val="2"/>
              <w:sz w:val="30"/>
              <w:szCs w:val="30"/>
            </w:rPr>
          </w:pPr>
          <w:hyperlink w:anchor="_Toc75961222" w:history="1">
            <w:r w:rsidR="00211C30" w:rsidRPr="008822DD">
              <w:rPr>
                <w:rStyle w:val="ab"/>
                <w:rFonts w:ascii="Times New Roman" w:hAnsi="Times New Roman"/>
                <w:noProof/>
                <w:sz w:val="30"/>
                <w:szCs w:val="30"/>
              </w:rPr>
              <w:t>二、组织机构与分工</w:t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tab/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fldChar w:fldCharType="begin"/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instrText xml:space="preserve"> PAGEREF _Toc75961222 \h </w:instrText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fldChar w:fldCharType="separate"/>
            </w:r>
            <w:r w:rsidR="00F94F03">
              <w:rPr>
                <w:rFonts w:ascii="Times New Roman" w:hAnsi="Times New Roman"/>
                <w:noProof/>
                <w:webHidden/>
                <w:sz w:val="30"/>
                <w:szCs w:val="30"/>
              </w:rPr>
              <w:t>1</w:t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55A06E32" w14:textId="75348E34" w:rsidR="00211C30" w:rsidRPr="008822DD" w:rsidRDefault="00DC4A0D">
          <w:pPr>
            <w:pStyle w:val="TOC2"/>
            <w:tabs>
              <w:tab w:val="right" w:leader="dot" w:pos="8296"/>
            </w:tabs>
            <w:rPr>
              <w:rFonts w:ascii="Times New Roman" w:hAnsi="Times New Roman"/>
              <w:noProof/>
              <w:kern w:val="2"/>
              <w:sz w:val="30"/>
              <w:szCs w:val="30"/>
            </w:rPr>
          </w:pPr>
          <w:hyperlink w:anchor="_Toc75961223" w:history="1">
            <w:r w:rsidR="00211C30" w:rsidRPr="008822DD">
              <w:rPr>
                <w:rStyle w:val="ab"/>
                <w:rFonts w:ascii="Times New Roman" w:hAnsi="Times New Roman"/>
                <w:noProof/>
                <w:sz w:val="30"/>
                <w:szCs w:val="30"/>
              </w:rPr>
              <w:t>三、参赛组队与作品内容</w:t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tab/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fldChar w:fldCharType="begin"/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instrText xml:space="preserve"> PAGEREF _Toc75961223 \h </w:instrText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fldChar w:fldCharType="separate"/>
            </w:r>
            <w:r w:rsidR="00F94F03">
              <w:rPr>
                <w:rFonts w:ascii="Times New Roman" w:hAnsi="Times New Roman"/>
                <w:noProof/>
                <w:webHidden/>
                <w:sz w:val="30"/>
                <w:szCs w:val="30"/>
              </w:rPr>
              <w:t>1</w:t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06B0617D" w14:textId="4B5878CB" w:rsidR="00211C30" w:rsidRPr="008822DD" w:rsidRDefault="00DC4A0D">
          <w:pPr>
            <w:pStyle w:val="TOC2"/>
            <w:tabs>
              <w:tab w:val="right" w:leader="dot" w:pos="8296"/>
            </w:tabs>
            <w:rPr>
              <w:rFonts w:ascii="Times New Roman" w:hAnsi="Times New Roman"/>
              <w:noProof/>
              <w:kern w:val="2"/>
              <w:sz w:val="30"/>
              <w:szCs w:val="30"/>
            </w:rPr>
          </w:pPr>
          <w:hyperlink w:anchor="_Toc75961224" w:history="1">
            <w:r w:rsidR="00211C30" w:rsidRPr="008822DD">
              <w:rPr>
                <w:rStyle w:val="ab"/>
                <w:rFonts w:ascii="Times New Roman" w:hAnsi="Times New Roman"/>
                <w:noProof/>
                <w:sz w:val="30"/>
                <w:szCs w:val="30"/>
              </w:rPr>
              <w:t>四、参赛报到与答辩</w:t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tab/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fldChar w:fldCharType="begin"/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instrText xml:space="preserve"> PAGEREF _Toc75961224 \h </w:instrText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fldChar w:fldCharType="separate"/>
            </w:r>
            <w:r w:rsidR="00F94F03">
              <w:rPr>
                <w:rFonts w:ascii="Times New Roman" w:hAnsi="Times New Roman"/>
                <w:noProof/>
                <w:webHidden/>
                <w:sz w:val="30"/>
                <w:szCs w:val="30"/>
              </w:rPr>
              <w:t>2</w:t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3798AC69" w14:textId="6A692FA8" w:rsidR="00211C30" w:rsidRPr="008822DD" w:rsidRDefault="00DC4A0D">
          <w:pPr>
            <w:pStyle w:val="TOC2"/>
            <w:tabs>
              <w:tab w:val="right" w:leader="dot" w:pos="8296"/>
            </w:tabs>
            <w:rPr>
              <w:rFonts w:ascii="Times New Roman" w:hAnsi="Times New Roman"/>
              <w:noProof/>
              <w:kern w:val="2"/>
              <w:sz w:val="30"/>
              <w:szCs w:val="30"/>
            </w:rPr>
          </w:pPr>
          <w:hyperlink w:anchor="_Toc75961225" w:history="1">
            <w:r w:rsidR="00211C30" w:rsidRPr="008822DD">
              <w:rPr>
                <w:rStyle w:val="ab"/>
                <w:rFonts w:ascii="Times New Roman" w:hAnsi="Times New Roman"/>
                <w:noProof/>
                <w:sz w:val="30"/>
                <w:szCs w:val="30"/>
              </w:rPr>
              <w:t>五、参赛费用与付款方式</w:t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tab/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fldChar w:fldCharType="begin"/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instrText xml:space="preserve"> PAGEREF _Toc75961225 \h </w:instrText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fldChar w:fldCharType="separate"/>
            </w:r>
            <w:r w:rsidR="00F94F03">
              <w:rPr>
                <w:rFonts w:ascii="Times New Roman" w:hAnsi="Times New Roman"/>
                <w:noProof/>
                <w:webHidden/>
                <w:sz w:val="30"/>
                <w:szCs w:val="30"/>
              </w:rPr>
              <w:t>3</w:t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771B143A" w14:textId="66F99A54" w:rsidR="00211C30" w:rsidRPr="008822DD" w:rsidRDefault="00DC4A0D">
          <w:pPr>
            <w:pStyle w:val="TOC2"/>
            <w:tabs>
              <w:tab w:val="right" w:leader="dot" w:pos="8296"/>
            </w:tabs>
            <w:rPr>
              <w:rFonts w:ascii="Times New Roman" w:hAnsi="Times New Roman"/>
              <w:noProof/>
              <w:kern w:val="2"/>
              <w:sz w:val="30"/>
              <w:szCs w:val="30"/>
            </w:rPr>
          </w:pPr>
          <w:hyperlink w:anchor="_Toc75961226" w:history="1">
            <w:r w:rsidR="00211C30" w:rsidRPr="008822DD">
              <w:rPr>
                <w:rStyle w:val="ab"/>
                <w:rFonts w:ascii="Times New Roman" w:hAnsi="Times New Roman"/>
                <w:noProof/>
                <w:sz w:val="30"/>
                <w:szCs w:val="30"/>
              </w:rPr>
              <w:t>六、奖项设置与公布</w:t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tab/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fldChar w:fldCharType="begin"/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instrText xml:space="preserve"> PAGEREF _Toc75961226 \h </w:instrText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fldChar w:fldCharType="separate"/>
            </w:r>
            <w:r w:rsidR="00F94F03">
              <w:rPr>
                <w:rFonts w:ascii="Times New Roman" w:hAnsi="Times New Roman"/>
                <w:noProof/>
                <w:webHidden/>
                <w:sz w:val="30"/>
                <w:szCs w:val="30"/>
              </w:rPr>
              <w:t>3</w:t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64E3FE56" w14:textId="46750BBD" w:rsidR="00211C30" w:rsidRPr="008822DD" w:rsidRDefault="00DC4A0D">
          <w:pPr>
            <w:pStyle w:val="TOC2"/>
            <w:tabs>
              <w:tab w:val="right" w:leader="dot" w:pos="8296"/>
            </w:tabs>
            <w:rPr>
              <w:rFonts w:ascii="Times New Roman" w:hAnsi="Times New Roman"/>
              <w:noProof/>
              <w:kern w:val="2"/>
              <w:sz w:val="30"/>
              <w:szCs w:val="30"/>
            </w:rPr>
          </w:pPr>
          <w:hyperlink w:anchor="_Toc75961227" w:history="1">
            <w:r w:rsidR="00211C30" w:rsidRPr="008822DD">
              <w:rPr>
                <w:rStyle w:val="ab"/>
                <w:rFonts w:ascii="Times New Roman" w:hAnsi="Times New Roman"/>
                <w:noProof/>
                <w:sz w:val="30"/>
                <w:szCs w:val="30"/>
              </w:rPr>
              <w:t>七、联系方式</w:t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tab/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fldChar w:fldCharType="begin"/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instrText xml:space="preserve"> PAGEREF _Toc75961227 \h </w:instrText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fldChar w:fldCharType="separate"/>
            </w:r>
            <w:r w:rsidR="00F94F03">
              <w:rPr>
                <w:rFonts w:ascii="Times New Roman" w:hAnsi="Times New Roman"/>
                <w:noProof/>
                <w:webHidden/>
                <w:sz w:val="30"/>
                <w:szCs w:val="30"/>
              </w:rPr>
              <w:t>4</w:t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19A12075" w14:textId="079B886A" w:rsidR="00211C30" w:rsidRPr="008822DD" w:rsidRDefault="00DC4A0D">
          <w:pPr>
            <w:pStyle w:val="TOC2"/>
            <w:tabs>
              <w:tab w:val="right" w:leader="dot" w:pos="8296"/>
            </w:tabs>
            <w:rPr>
              <w:rFonts w:ascii="Times New Roman" w:hAnsi="Times New Roman"/>
              <w:noProof/>
              <w:kern w:val="2"/>
              <w:sz w:val="30"/>
              <w:szCs w:val="30"/>
            </w:rPr>
          </w:pPr>
          <w:hyperlink w:anchor="_Toc75961228" w:history="1">
            <w:r w:rsidR="00211C30" w:rsidRPr="008822DD">
              <w:rPr>
                <w:rStyle w:val="ab"/>
                <w:rFonts w:ascii="Times New Roman" w:hAnsi="Times New Roman"/>
                <w:noProof/>
                <w:sz w:val="30"/>
                <w:szCs w:val="30"/>
              </w:rPr>
              <w:t>八、其他事项</w:t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tab/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fldChar w:fldCharType="begin"/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instrText xml:space="preserve"> PAGEREF _Toc75961228 \h </w:instrText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fldChar w:fldCharType="separate"/>
            </w:r>
            <w:r w:rsidR="00F94F03">
              <w:rPr>
                <w:rFonts w:ascii="Times New Roman" w:hAnsi="Times New Roman"/>
                <w:noProof/>
                <w:webHidden/>
                <w:sz w:val="30"/>
                <w:szCs w:val="30"/>
              </w:rPr>
              <w:t>4</w:t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5566DB9B" w14:textId="53761C1F" w:rsidR="00211C30" w:rsidRPr="008822DD" w:rsidRDefault="00DC4A0D">
          <w:pPr>
            <w:pStyle w:val="TOC2"/>
            <w:tabs>
              <w:tab w:val="right" w:leader="dot" w:pos="8296"/>
            </w:tabs>
            <w:rPr>
              <w:rFonts w:ascii="Times New Roman" w:hAnsi="Times New Roman"/>
              <w:noProof/>
              <w:kern w:val="2"/>
              <w:sz w:val="30"/>
              <w:szCs w:val="30"/>
            </w:rPr>
          </w:pPr>
          <w:hyperlink w:anchor="_Toc75961229" w:history="1">
            <w:r w:rsidR="00211C30" w:rsidRPr="008822DD">
              <w:rPr>
                <w:rStyle w:val="ab"/>
                <w:rFonts w:ascii="Times New Roman" w:hAnsi="Times New Roman"/>
                <w:noProof/>
                <w:sz w:val="30"/>
                <w:szCs w:val="30"/>
              </w:rPr>
              <w:t>九、附件</w:t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tab/>
            </w:r>
            <w:r w:rsidR="00A9578E">
              <w:rPr>
                <w:rFonts w:ascii="Times New Roman" w:hAnsi="Times New Roman" w:hint="eastAsia"/>
                <w:noProof/>
                <w:webHidden/>
                <w:sz w:val="30"/>
                <w:szCs w:val="30"/>
              </w:rPr>
              <w:t>5</w:t>
            </w:r>
          </w:hyperlink>
        </w:p>
        <w:p w14:paraId="66039E80" w14:textId="77B138C9" w:rsidR="00211C30" w:rsidRPr="008822DD" w:rsidRDefault="00DC4A0D">
          <w:pPr>
            <w:pStyle w:val="TOC2"/>
            <w:tabs>
              <w:tab w:val="right" w:leader="dot" w:pos="8296"/>
            </w:tabs>
            <w:rPr>
              <w:rFonts w:ascii="Times New Roman" w:hAnsi="Times New Roman"/>
              <w:noProof/>
              <w:kern w:val="2"/>
              <w:sz w:val="30"/>
              <w:szCs w:val="30"/>
            </w:rPr>
          </w:pPr>
          <w:hyperlink w:anchor="_Toc75961230" w:history="1">
            <w:r w:rsidR="00211C30" w:rsidRPr="008822DD">
              <w:rPr>
                <w:rStyle w:val="ab"/>
                <w:rFonts w:ascii="Times New Roman" w:hAnsi="Times New Roman"/>
                <w:noProof/>
                <w:sz w:val="30"/>
                <w:szCs w:val="30"/>
              </w:rPr>
              <w:t>附件</w:t>
            </w:r>
            <w:r w:rsidR="00211C30" w:rsidRPr="008822DD">
              <w:rPr>
                <w:rStyle w:val="ab"/>
                <w:rFonts w:ascii="Times New Roman" w:hAnsi="Times New Roman"/>
                <w:noProof/>
                <w:sz w:val="30"/>
                <w:szCs w:val="30"/>
              </w:rPr>
              <w:t xml:space="preserve">1 </w:t>
            </w:r>
            <w:r w:rsidR="00211C30" w:rsidRPr="008822DD">
              <w:rPr>
                <w:rStyle w:val="ab"/>
                <w:rFonts w:ascii="Times New Roman" w:hAnsi="Times New Roman"/>
                <w:noProof/>
                <w:sz w:val="30"/>
                <w:szCs w:val="30"/>
              </w:rPr>
              <w:t>线上决赛答辩注意事项</w:t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tab/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fldChar w:fldCharType="begin"/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instrText xml:space="preserve"> PAGEREF _Toc75961230 \h </w:instrText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fldChar w:fldCharType="separate"/>
            </w:r>
            <w:r w:rsidR="00F94F03">
              <w:rPr>
                <w:rFonts w:ascii="Times New Roman" w:hAnsi="Times New Roman"/>
                <w:noProof/>
                <w:webHidden/>
                <w:sz w:val="30"/>
                <w:szCs w:val="30"/>
              </w:rPr>
              <w:t>6</w:t>
            </w:r>
            <w:r w:rsidR="00211C30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33E4827F" w14:textId="6C085F4F" w:rsidR="00211C30" w:rsidRPr="008822DD" w:rsidRDefault="00DC4A0D">
          <w:pPr>
            <w:pStyle w:val="TOC2"/>
            <w:tabs>
              <w:tab w:val="right" w:leader="dot" w:pos="8296"/>
            </w:tabs>
            <w:rPr>
              <w:rFonts w:ascii="Times New Roman" w:hAnsi="Times New Roman"/>
              <w:noProof/>
              <w:kern w:val="2"/>
              <w:sz w:val="30"/>
              <w:szCs w:val="30"/>
            </w:rPr>
          </w:pPr>
          <w:hyperlink w:anchor="_Toc75961231" w:history="1">
            <w:r w:rsidR="008A1392" w:rsidRPr="008822DD">
              <w:rPr>
                <w:rStyle w:val="ab"/>
                <w:rFonts w:ascii="Times New Roman" w:hAnsi="Times New Roman"/>
                <w:noProof/>
                <w:sz w:val="30"/>
                <w:szCs w:val="30"/>
              </w:rPr>
              <w:t>附件</w:t>
            </w:r>
            <w:r w:rsidR="008A1392" w:rsidRPr="008822DD">
              <w:rPr>
                <w:rStyle w:val="ab"/>
                <w:rFonts w:ascii="Times New Roman" w:hAnsi="Times New Roman"/>
                <w:noProof/>
                <w:sz w:val="30"/>
                <w:szCs w:val="30"/>
              </w:rPr>
              <w:t xml:space="preserve">2 </w:t>
            </w:r>
            <w:r w:rsidR="008A1392" w:rsidRPr="008822DD">
              <w:rPr>
                <w:rStyle w:val="ab"/>
                <w:rFonts w:ascii="Times New Roman" w:hAnsi="Times New Roman"/>
                <w:noProof/>
                <w:sz w:val="30"/>
                <w:szCs w:val="30"/>
              </w:rPr>
              <w:t>线上决赛评审作品报到</w:t>
            </w:r>
            <w:r w:rsidR="008A1392" w:rsidRPr="008822DD">
              <w:rPr>
                <w:rStyle w:val="ab"/>
                <w:rFonts w:ascii="Times New Roman" w:hAnsi="Times New Roman"/>
                <w:noProof/>
                <w:sz w:val="30"/>
                <w:szCs w:val="30"/>
              </w:rPr>
              <w:t>QQ</w:t>
            </w:r>
            <w:r w:rsidR="008A1392" w:rsidRPr="008822DD">
              <w:rPr>
                <w:rStyle w:val="ab"/>
                <w:rFonts w:ascii="Times New Roman" w:hAnsi="Times New Roman"/>
                <w:noProof/>
                <w:sz w:val="30"/>
                <w:szCs w:val="30"/>
              </w:rPr>
              <w:t>群号码</w:t>
            </w:r>
            <w:r w:rsidR="008A1392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tab/>
            </w:r>
            <w:r w:rsidR="00132D41">
              <w:rPr>
                <w:rFonts w:ascii="Times New Roman" w:hAnsi="Times New Roman" w:hint="eastAsia"/>
                <w:noProof/>
                <w:webHidden/>
                <w:sz w:val="30"/>
                <w:szCs w:val="30"/>
              </w:rPr>
              <w:t>8</w:t>
            </w:r>
          </w:hyperlink>
        </w:p>
        <w:p w14:paraId="606F0E7D" w14:textId="183D4406" w:rsidR="00211C30" w:rsidRDefault="00DC4A0D">
          <w:pPr>
            <w:pStyle w:val="TOC2"/>
            <w:tabs>
              <w:tab w:val="right" w:leader="dot" w:pos="8296"/>
            </w:tabs>
            <w:rPr>
              <w:rFonts w:ascii="Times New Roman" w:hAnsi="Times New Roman"/>
              <w:noProof/>
              <w:sz w:val="30"/>
              <w:szCs w:val="30"/>
            </w:rPr>
          </w:pPr>
          <w:hyperlink w:anchor="_Toc75961232" w:history="1">
            <w:r w:rsidR="00B06AB2" w:rsidRPr="008822DD">
              <w:rPr>
                <w:rStyle w:val="ab"/>
                <w:rFonts w:ascii="Times New Roman" w:hAnsi="Times New Roman"/>
                <w:noProof/>
                <w:sz w:val="30"/>
                <w:szCs w:val="30"/>
              </w:rPr>
              <w:t>附件</w:t>
            </w:r>
            <w:r w:rsidR="00B06AB2" w:rsidRPr="008822DD">
              <w:rPr>
                <w:rStyle w:val="ab"/>
                <w:rFonts w:ascii="Times New Roman" w:hAnsi="Times New Roman"/>
                <w:noProof/>
                <w:sz w:val="30"/>
                <w:szCs w:val="30"/>
              </w:rPr>
              <w:t>3</w:t>
            </w:r>
            <w:r w:rsidR="00B06AB2" w:rsidRPr="008822DD">
              <w:rPr>
                <w:rStyle w:val="ab"/>
                <w:rFonts w:ascii="Times New Roman" w:hAnsi="Times New Roman" w:hint="eastAsia"/>
                <w:noProof/>
                <w:sz w:val="30"/>
                <w:szCs w:val="30"/>
              </w:rPr>
              <w:t>缴费信息与发票开具信息统计表</w:t>
            </w:r>
            <w:r w:rsidR="00B06AB2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tab/>
            </w:r>
            <w:r w:rsidR="00132D41">
              <w:rPr>
                <w:rFonts w:ascii="Times New Roman" w:hAnsi="Times New Roman" w:hint="eastAsia"/>
                <w:noProof/>
                <w:webHidden/>
                <w:sz w:val="30"/>
                <w:szCs w:val="30"/>
              </w:rPr>
              <w:t>9</w:t>
            </w:r>
          </w:hyperlink>
        </w:p>
        <w:p w14:paraId="76282126" w14:textId="01676A6F" w:rsidR="00F57696" w:rsidRDefault="00DC4A0D" w:rsidP="00F57696">
          <w:pPr>
            <w:pStyle w:val="TOC2"/>
            <w:tabs>
              <w:tab w:val="right" w:leader="dot" w:pos="8296"/>
            </w:tabs>
            <w:rPr>
              <w:rFonts w:ascii="Times New Roman" w:hAnsi="Times New Roman"/>
              <w:noProof/>
              <w:sz w:val="30"/>
              <w:szCs w:val="30"/>
            </w:rPr>
          </w:pPr>
          <w:hyperlink w:anchor="_Toc75961232" w:history="1">
            <w:r w:rsidR="00F57696" w:rsidRPr="008822DD">
              <w:rPr>
                <w:rStyle w:val="ab"/>
                <w:rFonts w:ascii="Times New Roman" w:hAnsi="Times New Roman"/>
                <w:noProof/>
                <w:sz w:val="30"/>
                <w:szCs w:val="30"/>
              </w:rPr>
              <w:t>附件</w:t>
            </w:r>
            <w:r w:rsidR="00F57696">
              <w:rPr>
                <w:rStyle w:val="ab"/>
                <w:rFonts w:ascii="Times New Roman" w:hAnsi="Times New Roman" w:hint="eastAsia"/>
                <w:noProof/>
                <w:sz w:val="30"/>
                <w:szCs w:val="30"/>
              </w:rPr>
              <w:t>4</w:t>
            </w:r>
            <w:r w:rsidR="00F954A9">
              <w:rPr>
                <w:rStyle w:val="ab"/>
                <w:rFonts w:ascii="Times New Roman" w:hAnsi="Times New Roman" w:hint="eastAsia"/>
                <w:noProof/>
                <w:sz w:val="30"/>
                <w:szCs w:val="30"/>
              </w:rPr>
              <w:t>领队信息</w:t>
            </w:r>
            <w:r w:rsidR="00F57696" w:rsidRPr="008822DD">
              <w:rPr>
                <w:rStyle w:val="ab"/>
                <w:rFonts w:ascii="Times New Roman" w:hAnsi="Times New Roman" w:hint="eastAsia"/>
                <w:noProof/>
                <w:sz w:val="30"/>
                <w:szCs w:val="30"/>
              </w:rPr>
              <w:t>统计表</w:t>
            </w:r>
            <w:r w:rsidR="00F57696" w:rsidRPr="008822DD">
              <w:rPr>
                <w:rFonts w:ascii="Times New Roman" w:hAnsi="Times New Roman"/>
                <w:noProof/>
                <w:webHidden/>
                <w:sz w:val="30"/>
                <w:szCs w:val="30"/>
              </w:rPr>
              <w:tab/>
            </w:r>
            <w:r w:rsidR="00F57696" w:rsidRPr="008822DD">
              <w:rPr>
                <w:rFonts w:ascii="Times New Roman" w:hAnsi="Times New Roman" w:hint="eastAsia"/>
                <w:noProof/>
                <w:webHidden/>
                <w:sz w:val="30"/>
                <w:szCs w:val="30"/>
              </w:rPr>
              <w:t>1</w:t>
            </w:r>
            <w:r w:rsidR="00132D41">
              <w:rPr>
                <w:rFonts w:ascii="Times New Roman" w:hAnsi="Times New Roman" w:hint="eastAsia"/>
                <w:noProof/>
                <w:webHidden/>
                <w:sz w:val="30"/>
                <w:szCs w:val="30"/>
              </w:rPr>
              <w:t>0</w:t>
            </w:r>
          </w:hyperlink>
        </w:p>
        <w:p w14:paraId="6F2653E4" w14:textId="77777777" w:rsidR="00F57696" w:rsidRPr="00F57696" w:rsidRDefault="00F57696" w:rsidP="00F57696">
          <w:pPr>
            <w:rPr>
              <w:noProof/>
            </w:rPr>
          </w:pPr>
        </w:p>
        <w:p w14:paraId="1F8BAEC6" w14:textId="77777777" w:rsidR="00551279" w:rsidRPr="008822DD" w:rsidRDefault="00405B8D">
          <w:pPr>
            <w:rPr>
              <w:rFonts w:ascii="Times New Roman" w:hAnsi="Times New Roman"/>
            </w:rPr>
          </w:pPr>
          <w:r w:rsidRPr="008822DD">
            <w:rPr>
              <w:rFonts w:ascii="Times New Roman" w:hAnsi="Times New Roman"/>
              <w:b/>
              <w:bCs/>
              <w:lang w:val="zh-CN"/>
            </w:rPr>
            <w:fldChar w:fldCharType="end"/>
          </w:r>
        </w:p>
      </w:sdtContent>
    </w:sdt>
    <w:p w14:paraId="4CBCA1D8" w14:textId="77777777" w:rsidR="00551279" w:rsidRPr="008822DD" w:rsidRDefault="00551279">
      <w:pPr>
        <w:pStyle w:val="TOC10"/>
        <w:rPr>
          <w:rFonts w:ascii="Times New Roman" w:hAnsi="Times New Roman"/>
        </w:rPr>
      </w:pPr>
    </w:p>
    <w:p w14:paraId="7B99B2FB" w14:textId="77777777" w:rsidR="00551279" w:rsidRPr="008822DD" w:rsidRDefault="00551279">
      <w:pPr>
        <w:pStyle w:val="Default"/>
        <w:pageBreakBefore/>
        <w:ind w:firstLineChars="200" w:firstLine="560"/>
        <w:rPr>
          <w:rFonts w:ascii="Times New Roman" w:eastAsiaTheme="minorEastAsia" w:hAnsi="Times New Roman" w:cs="Times New Roman"/>
          <w:color w:val="auto"/>
          <w:sz w:val="28"/>
          <w:szCs w:val="28"/>
        </w:rPr>
        <w:sectPr w:rsidR="00551279" w:rsidRPr="008822D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2744D61" w14:textId="1296AA09" w:rsidR="00551279" w:rsidRPr="004F0262" w:rsidRDefault="00405B8D" w:rsidP="00E32A71">
      <w:pPr>
        <w:pStyle w:val="Default"/>
        <w:pageBreakBefore/>
        <w:wordWrap w:val="0"/>
        <w:spacing w:line="480" w:lineRule="exact"/>
        <w:ind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4F0262">
        <w:rPr>
          <w:rFonts w:ascii="Times New Roman" w:eastAsia="宋体" w:hAnsi="Times New Roman" w:cs="Times New Roman"/>
          <w:color w:val="auto"/>
          <w:sz w:val="28"/>
          <w:szCs w:val="28"/>
        </w:rPr>
        <w:lastRenderedPageBreak/>
        <w:t>202</w:t>
      </w:r>
      <w:r w:rsidR="00EA3C12" w:rsidRPr="004F0262">
        <w:rPr>
          <w:rFonts w:ascii="Times New Roman" w:eastAsia="宋体" w:hAnsi="Times New Roman" w:cs="Times New Roman" w:hint="eastAsia"/>
          <w:color w:val="auto"/>
          <w:sz w:val="28"/>
          <w:szCs w:val="28"/>
        </w:rPr>
        <w:t>2</w:t>
      </w:r>
      <w:r w:rsidRPr="004F0262">
        <w:rPr>
          <w:rFonts w:ascii="Times New Roman" w:eastAsia="宋体" w:hAnsi="Times New Roman" w:cs="Times New Roman"/>
          <w:color w:val="auto"/>
          <w:sz w:val="28"/>
          <w:szCs w:val="28"/>
        </w:rPr>
        <w:t>年（第</w:t>
      </w:r>
      <w:r w:rsidRPr="004F0262">
        <w:rPr>
          <w:rFonts w:ascii="Times New Roman" w:eastAsia="宋体" w:hAnsi="Times New Roman" w:cs="Times New Roman"/>
          <w:color w:val="auto"/>
          <w:sz w:val="28"/>
          <w:szCs w:val="28"/>
        </w:rPr>
        <w:t>1</w:t>
      </w:r>
      <w:r w:rsidR="00EA3C12" w:rsidRPr="004F0262">
        <w:rPr>
          <w:rFonts w:ascii="Times New Roman" w:eastAsia="宋体" w:hAnsi="Times New Roman" w:cs="Times New Roman" w:hint="eastAsia"/>
          <w:color w:val="auto"/>
          <w:sz w:val="28"/>
          <w:szCs w:val="28"/>
        </w:rPr>
        <w:t>5</w:t>
      </w:r>
      <w:r w:rsidRPr="004F0262">
        <w:rPr>
          <w:rFonts w:ascii="Times New Roman" w:eastAsia="宋体" w:hAnsi="Times New Roman" w:cs="Times New Roman"/>
          <w:color w:val="auto"/>
          <w:sz w:val="28"/>
          <w:szCs w:val="28"/>
        </w:rPr>
        <w:t>届）中国大学生计算机设计大赛</w:t>
      </w:r>
      <w:r w:rsidR="00B650A8" w:rsidRPr="004F0262">
        <w:rPr>
          <w:rFonts w:ascii="Times New Roman" w:eastAsia="宋体" w:hAnsi="Times New Roman" w:cs="Times New Roman" w:hint="eastAsia"/>
          <w:color w:val="auto"/>
          <w:sz w:val="28"/>
          <w:szCs w:val="28"/>
        </w:rPr>
        <w:t>沈阳决赛区</w:t>
      </w:r>
      <w:r w:rsidR="001804EE" w:rsidRPr="004F0262">
        <w:rPr>
          <w:rFonts w:ascii="Times New Roman" w:eastAsia="宋体" w:hAnsi="Times New Roman" w:cs="Times New Roman" w:hint="eastAsia"/>
          <w:color w:val="auto"/>
          <w:sz w:val="28"/>
          <w:szCs w:val="28"/>
        </w:rPr>
        <w:t>竞赛由东北大学承办，为</w:t>
      </w:r>
      <w:r w:rsidR="00B650A8" w:rsidRPr="004F0262">
        <w:rPr>
          <w:rFonts w:ascii="Times New Roman" w:eastAsia="宋体" w:hAnsi="Times New Roman" w:cs="Times New Roman" w:hint="eastAsia"/>
          <w:color w:val="auto"/>
          <w:sz w:val="28"/>
          <w:szCs w:val="28"/>
        </w:rPr>
        <w:t>“</w:t>
      </w:r>
      <w:r w:rsidRPr="004F0262">
        <w:rPr>
          <w:rFonts w:ascii="Times New Roman" w:eastAsia="宋体" w:hAnsi="Times New Roman" w:cs="Times New Roman"/>
          <w:color w:val="auto"/>
          <w:sz w:val="28"/>
          <w:szCs w:val="28"/>
        </w:rPr>
        <w:t>微课与教学辅助</w:t>
      </w:r>
      <w:r w:rsidR="00B650A8" w:rsidRPr="004F0262">
        <w:rPr>
          <w:rFonts w:ascii="Times New Roman" w:eastAsia="宋体" w:hAnsi="Times New Roman" w:cs="Times New Roman" w:hint="eastAsia"/>
          <w:color w:val="auto"/>
          <w:sz w:val="28"/>
          <w:szCs w:val="28"/>
        </w:rPr>
        <w:t>”和“</w:t>
      </w:r>
      <w:r w:rsidRPr="004F0262">
        <w:rPr>
          <w:rFonts w:ascii="Times New Roman" w:eastAsia="宋体" w:hAnsi="Times New Roman" w:cs="Times New Roman"/>
          <w:color w:val="auto"/>
          <w:sz w:val="28"/>
          <w:szCs w:val="28"/>
        </w:rPr>
        <w:t>数媒静态设计专业组</w:t>
      </w:r>
      <w:r w:rsidR="00B650A8" w:rsidRPr="004F0262">
        <w:rPr>
          <w:rFonts w:ascii="Times New Roman" w:eastAsia="宋体" w:hAnsi="Times New Roman" w:cs="Times New Roman" w:hint="eastAsia"/>
          <w:color w:val="auto"/>
          <w:sz w:val="28"/>
          <w:szCs w:val="28"/>
        </w:rPr>
        <w:t>”</w:t>
      </w:r>
      <w:r w:rsidRPr="004F0262">
        <w:rPr>
          <w:rFonts w:ascii="Times New Roman" w:eastAsia="宋体" w:hAnsi="Times New Roman" w:cs="Times New Roman"/>
          <w:color w:val="auto"/>
          <w:sz w:val="28"/>
          <w:szCs w:val="28"/>
        </w:rPr>
        <w:t>两个类别</w:t>
      </w:r>
      <w:r w:rsidR="00B650A8" w:rsidRPr="004F0262">
        <w:rPr>
          <w:rFonts w:ascii="Times New Roman" w:eastAsia="宋体" w:hAnsi="Times New Roman" w:cs="Times New Roman" w:hint="eastAsia"/>
          <w:color w:val="auto"/>
          <w:sz w:val="28"/>
          <w:szCs w:val="28"/>
        </w:rPr>
        <w:t>，</w:t>
      </w:r>
      <w:r w:rsidR="001804EE" w:rsidRPr="004F0262">
        <w:rPr>
          <w:rFonts w:ascii="Times New Roman" w:eastAsia="宋体" w:hAnsi="Times New Roman" w:cs="Times New Roman" w:hint="eastAsia"/>
          <w:color w:val="auto"/>
          <w:sz w:val="28"/>
          <w:szCs w:val="28"/>
        </w:rPr>
        <w:t>决赛共分两轮，其中</w:t>
      </w:r>
      <w:r w:rsidRPr="004F0262">
        <w:rPr>
          <w:rFonts w:ascii="Times New Roman" w:eastAsia="宋体" w:hAnsi="Times New Roman" w:cs="Times New Roman"/>
          <w:color w:val="auto"/>
          <w:sz w:val="28"/>
          <w:szCs w:val="28"/>
        </w:rPr>
        <w:t>线上</w:t>
      </w:r>
      <w:r w:rsidR="00FB01DB" w:rsidRPr="004F0262">
        <w:rPr>
          <w:rFonts w:ascii="Times New Roman" w:eastAsia="宋体" w:hAnsi="Times New Roman" w:cs="Times New Roman" w:hint="eastAsia"/>
          <w:color w:val="auto"/>
          <w:sz w:val="28"/>
          <w:szCs w:val="28"/>
        </w:rPr>
        <w:t>决赛</w:t>
      </w:r>
      <w:r w:rsidR="00777D39" w:rsidRPr="004F0262">
        <w:rPr>
          <w:rFonts w:ascii="Times New Roman" w:eastAsia="宋体" w:hAnsi="Times New Roman" w:cs="Times New Roman" w:hint="eastAsia"/>
          <w:color w:val="auto"/>
          <w:sz w:val="28"/>
          <w:szCs w:val="28"/>
        </w:rPr>
        <w:t>初评</w:t>
      </w:r>
      <w:r w:rsidR="00FB01DB" w:rsidRPr="004F0262">
        <w:rPr>
          <w:rFonts w:ascii="Times New Roman" w:eastAsia="宋体" w:hAnsi="Times New Roman" w:cs="Times New Roman" w:hint="eastAsia"/>
          <w:color w:val="auto"/>
          <w:sz w:val="28"/>
          <w:szCs w:val="28"/>
        </w:rPr>
        <w:t>时间为</w:t>
      </w:r>
      <w:r w:rsidR="00FB01DB" w:rsidRPr="004F0262">
        <w:rPr>
          <w:rFonts w:ascii="Times New Roman" w:eastAsia="宋体" w:hAnsi="Times New Roman" w:cs="Times New Roman" w:hint="eastAsia"/>
          <w:sz w:val="28"/>
          <w:szCs w:val="28"/>
        </w:rPr>
        <w:t>6</w:t>
      </w:r>
      <w:r w:rsidR="00FB01DB" w:rsidRPr="004F0262">
        <w:rPr>
          <w:rFonts w:ascii="Times New Roman" w:eastAsia="宋体" w:hAnsi="Times New Roman" w:cs="Times New Roman" w:hint="eastAsia"/>
          <w:sz w:val="28"/>
          <w:szCs w:val="28"/>
        </w:rPr>
        <w:t>月</w:t>
      </w:r>
      <w:r w:rsidR="00FB01DB" w:rsidRPr="004F0262">
        <w:rPr>
          <w:rFonts w:ascii="Times New Roman" w:eastAsia="宋体" w:hAnsi="Times New Roman" w:cs="Times New Roman" w:hint="eastAsia"/>
          <w:sz w:val="28"/>
          <w:szCs w:val="28"/>
        </w:rPr>
        <w:t>9</w:t>
      </w:r>
      <w:r w:rsidR="00FB01DB" w:rsidRPr="004F0262">
        <w:rPr>
          <w:rFonts w:ascii="Times New Roman" w:eastAsia="宋体" w:hAnsi="Times New Roman" w:cs="Times New Roman" w:hint="eastAsia"/>
          <w:sz w:val="28"/>
          <w:szCs w:val="28"/>
        </w:rPr>
        <w:t>日至</w:t>
      </w:r>
      <w:r w:rsidR="00FB01DB" w:rsidRPr="004F0262">
        <w:rPr>
          <w:rFonts w:ascii="Times New Roman" w:eastAsia="宋体" w:hAnsi="Times New Roman" w:cs="Times New Roman" w:hint="eastAsia"/>
          <w:sz w:val="28"/>
          <w:szCs w:val="28"/>
        </w:rPr>
        <w:t>6</w:t>
      </w:r>
      <w:r w:rsidR="00FB01DB" w:rsidRPr="004F0262">
        <w:rPr>
          <w:rFonts w:ascii="Times New Roman" w:eastAsia="宋体" w:hAnsi="Times New Roman" w:cs="Times New Roman" w:hint="eastAsia"/>
          <w:sz w:val="28"/>
          <w:szCs w:val="28"/>
        </w:rPr>
        <w:t>月</w:t>
      </w:r>
      <w:r w:rsidR="00FB01DB" w:rsidRPr="004F0262">
        <w:rPr>
          <w:rFonts w:ascii="Times New Roman" w:eastAsia="宋体" w:hAnsi="Times New Roman" w:cs="Times New Roman" w:hint="eastAsia"/>
          <w:sz w:val="28"/>
          <w:szCs w:val="28"/>
        </w:rPr>
        <w:t>12</w:t>
      </w:r>
      <w:r w:rsidR="00FB01DB" w:rsidRPr="004F0262">
        <w:rPr>
          <w:rFonts w:ascii="Times New Roman" w:eastAsia="宋体" w:hAnsi="Times New Roman" w:cs="Times New Roman" w:hint="eastAsia"/>
          <w:sz w:val="28"/>
          <w:szCs w:val="28"/>
        </w:rPr>
        <w:t>日，线上</w:t>
      </w:r>
      <w:r w:rsidRPr="004F0262">
        <w:rPr>
          <w:rFonts w:ascii="Times New Roman" w:eastAsia="宋体" w:hAnsi="Times New Roman" w:cs="Times New Roman"/>
          <w:color w:val="auto"/>
          <w:sz w:val="28"/>
          <w:szCs w:val="28"/>
        </w:rPr>
        <w:t>决赛</w:t>
      </w:r>
      <w:r w:rsidR="00777D39" w:rsidRPr="004F0262">
        <w:rPr>
          <w:rFonts w:ascii="Times New Roman" w:eastAsia="宋体" w:hAnsi="Times New Roman" w:cs="Times New Roman" w:hint="eastAsia"/>
          <w:color w:val="auto"/>
          <w:sz w:val="28"/>
          <w:szCs w:val="28"/>
        </w:rPr>
        <w:t>复评</w:t>
      </w:r>
      <w:r w:rsidRPr="004F0262">
        <w:rPr>
          <w:rFonts w:ascii="Times New Roman" w:eastAsia="宋体" w:hAnsi="Times New Roman" w:cs="Times New Roman"/>
          <w:color w:val="auto"/>
          <w:sz w:val="28"/>
          <w:szCs w:val="28"/>
        </w:rPr>
        <w:t>时间</w:t>
      </w:r>
      <w:r w:rsidRPr="004F0262">
        <w:rPr>
          <w:rFonts w:ascii="Times New Roman" w:eastAsia="宋体" w:hAnsi="Times New Roman" w:cs="Times New Roman" w:hint="eastAsia"/>
          <w:color w:val="auto"/>
          <w:sz w:val="28"/>
          <w:szCs w:val="28"/>
        </w:rPr>
        <w:t>定为</w:t>
      </w:r>
      <w:r w:rsidRPr="004F0262">
        <w:rPr>
          <w:rFonts w:ascii="Times New Roman" w:eastAsia="宋体" w:hAnsi="Times New Roman" w:cs="Times New Roman"/>
          <w:color w:val="auto"/>
          <w:sz w:val="28"/>
          <w:szCs w:val="28"/>
        </w:rPr>
        <w:t>7</w:t>
      </w:r>
      <w:r w:rsidRPr="004F0262">
        <w:rPr>
          <w:rFonts w:ascii="Times New Roman" w:eastAsia="宋体" w:hAnsi="Times New Roman" w:cs="Times New Roman"/>
          <w:color w:val="auto"/>
          <w:sz w:val="28"/>
          <w:szCs w:val="28"/>
        </w:rPr>
        <w:t>月</w:t>
      </w:r>
      <w:r w:rsidRPr="004F0262">
        <w:rPr>
          <w:rFonts w:ascii="Times New Roman" w:eastAsia="宋体" w:hAnsi="Times New Roman" w:cs="Times New Roman"/>
          <w:color w:val="auto"/>
          <w:sz w:val="28"/>
          <w:szCs w:val="28"/>
        </w:rPr>
        <w:t>27</w:t>
      </w:r>
      <w:r w:rsidRPr="004F0262">
        <w:rPr>
          <w:rFonts w:ascii="Times New Roman" w:eastAsia="宋体" w:hAnsi="Times New Roman" w:cs="Times New Roman"/>
          <w:color w:val="auto"/>
          <w:sz w:val="28"/>
          <w:szCs w:val="28"/>
        </w:rPr>
        <w:t>日至</w:t>
      </w:r>
      <w:r w:rsidRPr="004F0262">
        <w:rPr>
          <w:rFonts w:ascii="Times New Roman" w:eastAsia="宋体" w:hAnsi="Times New Roman" w:cs="Times New Roman"/>
          <w:color w:val="auto"/>
          <w:sz w:val="28"/>
          <w:szCs w:val="28"/>
        </w:rPr>
        <w:t>7</w:t>
      </w:r>
      <w:r w:rsidRPr="004F0262">
        <w:rPr>
          <w:rFonts w:ascii="Times New Roman" w:eastAsia="宋体" w:hAnsi="Times New Roman" w:cs="Times New Roman"/>
          <w:color w:val="auto"/>
          <w:sz w:val="28"/>
          <w:szCs w:val="28"/>
        </w:rPr>
        <w:t>月</w:t>
      </w:r>
      <w:r w:rsidRPr="004F0262">
        <w:rPr>
          <w:rFonts w:ascii="Times New Roman" w:eastAsia="宋体" w:hAnsi="Times New Roman" w:cs="Times New Roman"/>
          <w:color w:val="auto"/>
          <w:sz w:val="28"/>
          <w:szCs w:val="28"/>
        </w:rPr>
        <w:t>31</w:t>
      </w:r>
      <w:r w:rsidRPr="004F0262">
        <w:rPr>
          <w:rFonts w:ascii="Times New Roman" w:eastAsia="宋体" w:hAnsi="Times New Roman" w:cs="Times New Roman"/>
          <w:color w:val="auto"/>
          <w:sz w:val="28"/>
          <w:szCs w:val="28"/>
        </w:rPr>
        <w:t>日。为了更好地完成线上决赛的赛务工作，根据《</w:t>
      </w:r>
      <w:r w:rsidR="00FD1BD1" w:rsidRPr="004F0262">
        <w:rPr>
          <w:rFonts w:ascii="Times New Roman" w:eastAsia="宋体" w:hAnsi="Times New Roman" w:cs="Times New Roman" w:hint="eastAsia"/>
          <w:color w:val="auto"/>
          <w:sz w:val="28"/>
          <w:szCs w:val="28"/>
        </w:rPr>
        <w:t>第</w:t>
      </w:r>
      <w:r w:rsidR="00FD1BD1" w:rsidRPr="004F0262">
        <w:rPr>
          <w:rFonts w:ascii="Times New Roman" w:eastAsia="宋体" w:hAnsi="Times New Roman" w:cs="Times New Roman" w:hint="eastAsia"/>
          <w:color w:val="auto"/>
          <w:sz w:val="28"/>
          <w:szCs w:val="28"/>
        </w:rPr>
        <w:t>1</w:t>
      </w:r>
      <w:r w:rsidR="00EA3C12" w:rsidRPr="004F0262">
        <w:rPr>
          <w:rFonts w:ascii="Times New Roman" w:eastAsia="宋体" w:hAnsi="Times New Roman" w:cs="Times New Roman" w:hint="eastAsia"/>
          <w:color w:val="auto"/>
          <w:sz w:val="28"/>
          <w:szCs w:val="28"/>
        </w:rPr>
        <w:t>5</w:t>
      </w:r>
      <w:r w:rsidR="00FD1BD1" w:rsidRPr="004F0262">
        <w:rPr>
          <w:rFonts w:ascii="Times New Roman" w:eastAsia="宋体" w:hAnsi="Times New Roman" w:cs="Times New Roman" w:hint="eastAsia"/>
          <w:color w:val="auto"/>
          <w:sz w:val="28"/>
          <w:szCs w:val="28"/>
        </w:rPr>
        <w:t>届中国大学生计算机设计大赛</w:t>
      </w:r>
      <w:r w:rsidR="00FD1BD1" w:rsidRPr="004F0262">
        <w:rPr>
          <w:rFonts w:ascii="Times New Roman" w:eastAsia="宋体" w:hAnsi="Times New Roman" w:cs="Times New Roman" w:hint="eastAsia"/>
          <w:color w:val="auto"/>
          <w:sz w:val="28"/>
          <w:szCs w:val="28"/>
        </w:rPr>
        <w:t xml:space="preserve"> 202</w:t>
      </w:r>
      <w:r w:rsidR="00EA3C12" w:rsidRPr="004F0262">
        <w:rPr>
          <w:rFonts w:ascii="Times New Roman" w:eastAsia="宋体" w:hAnsi="Times New Roman" w:cs="Times New Roman" w:hint="eastAsia"/>
          <w:color w:val="auto"/>
          <w:sz w:val="28"/>
          <w:szCs w:val="28"/>
        </w:rPr>
        <w:t>2</w:t>
      </w:r>
      <w:r w:rsidR="00FD1BD1" w:rsidRPr="004F0262">
        <w:rPr>
          <w:rFonts w:ascii="Times New Roman" w:eastAsia="宋体" w:hAnsi="Times New Roman" w:cs="Times New Roman" w:hint="eastAsia"/>
          <w:color w:val="auto"/>
          <w:sz w:val="28"/>
          <w:szCs w:val="28"/>
        </w:rPr>
        <w:t xml:space="preserve"> </w:t>
      </w:r>
      <w:r w:rsidR="00FD1BD1" w:rsidRPr="004F0262">
        <w:rPr>
          <w:rFonts w:ascii="Times New Roman" w:eastAsia="宋体" w:hAnsi="Times New Roman" w:cs="Times New Roman" w:hint="eastAsia"/>
          <w:color w:val="auto"/>
          <w:sz w:val="28"/>
          <w:szCs w:val="28"/>
        </w:rPr>
        <w:t>年参赛指南</w:t>
      </w:r>
      <w:r w:rsidRPr="004F0262">
        <w:rPr>
          <w:rFonts w:ascii="Times New Roman" w:eastAsia="宋体" w:hAnsi="Times New Roman" w:cs="Times New Roman"/>
          <w:color w:val="auto"/>
          <w:sz w:val="28"/>
          <w:szCs w:val="28"/>
        </w:rPr>
        <w:t>》，特制定</w:t>
      </w:r>
      <w:r w:rsidR="00E60C09" w:rsidRPr="004F0262">
        <w:rPr>
          <w:rFonts w:ascii="Times New Roman" w:eastAsia="宋体" w:hAnsi="Times New Roman" w:cs="Times New Roman" w:hint="eastAsia"/>
          <w:color w:val="auto"/>
          <w:sz w:val="28"/>
          <w:szCs w:val="28"/>
        </w:rPr>
        <w:t>大赛国赛</w:t>
      </w:r>
      <w:r w:rsidR="00FD1BD1" w:rsidRPr="004F0262">
        <w:rPr>
          <w:rFonts w:ascii="Times New Roman" w:eastAsia="宋体" w:hAnsi="Times New Roman" w:cs="Times New Roman" w:hint="eastAsia"/>
          <w:color w:val="auto"/>
          <w:sz w:val="28"/>
          <w:szCs w:val="28"/>
        </w:rPr>
        <w:t>沈阳决赛区的</w:t>
      </w:r>
      <w:r w:rsidRPr="004F0262">
        <w:rPr>
          <w:rFonts w:ascii="Times New Roman" w:eastAsia="宋体" w:hAnsi="Times New Roman" w:cs="Times New Roman"/>
          <w:color w:val="auto"/>
          <w:sz w:val="28"/>
          <w:szCs w:val="28"/>
        </w:rPr>
        <w:t>参赛指南，请相关人员仔细阅读，按此执行。</w:t>
      </w:r>
    </w:p>
    <w:p w14:paraId="114ECC7C" w14:textId="77777777" w:rsidR="005065D2" w:rsidRDefault="00405B8D" w:rsidP="00E32A71">
      <w:pPr>
        <w:pStyle w:val="2"/>
        <w:wordWrap w:val="0"/>
        <w:adjustRightInd w:val="0"/>
        <w:snapToGrid w:val="0"/>
        <w:spacing w:before="0" w:after="0" w:line="480" w:lineRule="exact"/>
        <w:rPr>
          <w:rFonts w:ascii="Times New Roman" w:eastAsia="宋体" w:hAnsi="Times New Roman"/>
        </w:rPr>
      </w:pPr>
      <w:bookmarkStart w:id="0" w:name="_Toc75961221"/>
      <w:r w:rsidRPr="004F0262">
        <w:rPr>
          <w:rFonts w:ascii="Times New Roman" w:eastAsia="宋体" w:hAnsi="Times New Roman"/>
        </w:rPr>
        <w:t>一、前言</w:t>
      </w:r>
      <w:bookmarkEnd w:id="0"/>
      <w:r w:rsidRPr="004F0262">
        <w:rPr>
          <w:rFonts w:ascii="Times New Roman" w:eastAsia="宋体" w:hAnsi="Times New Roman"/>
        </w:rPr>
        <w:t xml:space="preserve"> </w:t>
      </w:r>
    </w:p>
    <w:p w14:paraId="13B5A7BB" w14:textId="22451AED" w:rsidR="00551279" w:rsidRDefault="00BF7C69" w:rsidP="005065D2">
      <w:pPr>
        <w:pStyle w:val="2"/>
        <w:wordWrap w:val="0"/>
        <w:adjustRightInd w:val="0"/>
        <w:snapToGrid w:val="0"/>
        <w:spacing w:before="0" w:after="0" w:line="48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5065D2">
        <w:rPr>
          <w:rFonts w:ascii="Times New Roman" w:eastAsia="宋体" w:hAnsi="Times New Roman" w:cs="Times New Roman" w:hint="eastAsia"/>
          <w:b w:val="0"/>
          <w:bCs w:val="0"/>
          <w:kern w:val="0"/>
          <w:sz w:val="28"/>
          <w:szCs w:val="28"/>
        </w:rPr>
        <w:t>中国大学生计算机设计大赛是我国高校面向本科生最早的赛事之一，自</w:t>
      </w:r>
      <w:r w:rsidRPr="005065D2">
        <w:rPr>
          <w:rFonts w:ascii="Times New Roman" w:eastAsia="宋体" w:hAnsi="Times New Roman" w:cs="Times New Roman" w:hint="eastAsia"/>
          <w:b w:val="0"/>
          <w:bCs w:val="0"/>
          <w:kern w:val="0"/>
          <w:sz w:val="28"/>
          <w:szCs w:val="28"/>
        </w:rPr>
        <w:t>2008</w:t>
      </w:r>
      <w:r w:rsidRPr="005065D2">
        <w:rPr>
          <w:rFonts w:ascii="Times New Roman" w:eastAsia="宋体" w:hAnsi="Times New Roman" w:cs="Times New Roman" w:hint="eastAsia"/>
          <w:b w:val="0"/>
          <w:bCs w:val="0"/>
          <w:kern w:val="0"/>
          <w:sz w:val="28"/>
          <w:szCs w:val="28"/>
        </w:rPr>
        <w:t>年开赛至</w:t>
      </w:r>
      <w:r w:rsidRPr="005065D2">
        <w:rPr>
          <w:rFonts w:ascii="Times New Roman" w:eastAsia="宋体" w:hAnsi="Times New Roman" w:cs="Times New Roman" w:hint="eastAsia"/>
          <w:b w:val="0"/>
          <w:bCs w:val="0"/>
          <w:kern w:val="0"/>
          <w:sz w:val="28"/>
          <w:szCs w:val="28"/>
        </w:rPr>
        <w:t>2019</w:t>
      </w:r>
      <w:r w:rsidRPr="005065D2">
        <w:rPr>
          <w:rFonts w:ascii="Times New Roman" w:eastAsia="宋体" w:hAnsi="Times New Roman" w:cs="Times New Roman" w:hint="eastAsia"/>
          <w:b w:val="0"/>
          <w:bCs w:val="0"/>
          <w:kern w:val="0"/>
          <w:sz w:val="28"/>
          <w:szCs w:val="28"/>
        </w:rPr>
        <w:t>年，一直由教育部高校与计算机相关教指委等或独立或联合主办。大赛的目的是以赛促学、以赛促教、以赛促创，为国家培养德智体美劳全面发展的创新型、复合型、应用型人才服务。本赛事目前是全国普通高校大学生竞赛排行榜榜单赛事之一</w:t>
      </w:r>
      <w:r w:rsidR="0064365D" w:rsidRPr="0064365D">
        <w:rPr>
          <w:rFonts w:ascii="Times New Roman" w:eastAsia="宋体" w:hAnsi="Times New Roman" w:cs="Times New Roman" w:hint="eastAsia"/>
          <w:b w:val="0"/>
          <w:sz w:val="28"/>
          <w:szCs w:val="28"/>
        </w:rPr>
        <w:t>。</w:t>
      </w:r>
    </w:p>
    <w:p w14:paraId="3AF072A5" w14:textId="77777777" w:rsidR="00551279" w:rsidRPr="00D6603F" w:rsidRDefault="00405B8D" w:rsidP="00E32A71">
      <w:pPr>
        <w:pStyle w:val="2"/>
        <w:wordWrap w:val="0"/>
        <w:adjustRightInd w:val="0"/>
        <w:snapToGrid w:val="0"/>
        <w:spacing w:before="0" w:after="0" w:line="480" w:lineRule="exact"/>
        <w:rPr>
          <w:rFonts w:ascii="Times New Roman" w:eastAsia="宋体" w:hAnsi="Times New Roman"/>
        </w:rPr>
      </w:pPr>
      <w:bookmarkStart w:id="1" w:name="_Toc75961222"/>
      <w:r w:rsidRPr="00D6603F">
        <w:rPr>
          <w:rFonts w:ascii="Times New Roman" w:eastAsia="宋体" w:hAnsi="Times New Roman"/>
        </w:rPr>
        <w:t>二、组织机构与分工</w:t>
      </w:r>
      <w:bookmarkEnd w:id="1"/>
      <w:r w:rsidRPr="00D6603F">
        <w:rPr>
          <w:rFonts w:ascii="Times New Roman" w:eastAsia="宋体" w:hAnsi="Times New Roman"/>
        </w:rPr>
        <w:t xml:space="preserve"> </w:t>
      </w:r>
    </w:p>
    <w:p w14:paraId="356B093F" w14:textId="77777777" w:rsidR="00551279" w:rsidRPr="00D6603F" w:rsidRDefault="00405B8D" w:rsidP="00E32A71">
      <w:pPr>
        <w:pStyle w:val="Default"/>
        <w:wordWrap w:val="0"/>
        <w:spacing w:line="480" w:lineRule="exact"/>
        <w:ind w:firstLineChars="199" w:firstLine="557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 xml:space="preserve">1. 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主办单位</w:t>
      </w:r>
      <w:r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 xml:space="preserve"> 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中国大学生计算机设计大赛组织委员会</w:t>
      </w:r>
    </w:p>
    <w:p w14:paraId="664E7F8A" w14:textId="03F05405" w:rsidR="00551279" w:rsidRPr="00D6603F" w:rsidRDefault="00405B8D" w:rsidP="00E32A71">
      <w:pPr>
        <w:pStyle w:val="Default"/>
        <w:wordWrap w:val="0"/>
        <w:spacing w:line="480" w:lineRule="exact"/>
        <w:ind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负责大赛的统筹、协调</w:t>
      </w:r>
      <w:r w:rsidR="008435F4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；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参赛高校的发动</w:t>
      </w:r>
      <w:r w:rsidR="008435F4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；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大赛的报名</w:t>
      </w:r>
      <w:r w:rsidR="008435F4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；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参赛作品的评审等工作。</w:t>
      </w:r>
    </w:p>
    <w:p w14:paraId="6C7FC02D" w14:textId="77777777" w:rsidR="00551279" w:rsidRPr="00D6603F" w:rsidRDefault="00FD0243" w:rsidP="00E32A71">
      <w:pPr>
        <w:pStyle w:val="Default"/>
        <w:wordWrap w:val="0"/>
        <w:spacing w:line="480" w:lineRule="exact"/>
        <w:ind w:firstLineChars="199" w:firstLine="557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2</w:t>
      </w:r>
      <w:r w:rsidR="00405B8D" w:rsidRPr="00D6603F">
        <w:rPr>
          <w:rFonts w:ascii="Times New Roman" w:eastAsia="宋体" w:hAnsi="Times New Roman" w:cs="Times New Roman"/>
          <w:color w:val="auto"/>
          <w:sz w:val="28"/>
          <w:szCs w:val="28"/>
        </w:rPr>
        <w:t xml:space="preserve">. </w:t>
      </w:r>
      <w:r w:rsidR="00405B8D"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承办单位</w:t>
      </w:r>
      <w:r w:rsidR="00405B8D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 xml:space="preserve"> </w:t>
      </w:r>
      <w:r w:rsidR="0004455A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东北</w:t>
      </w:r>
      <w:r w:rsidR="00405B8D"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大学</w:t>
      </w:r>
    </w:p>
    <w:p w14:paraId="7BFC5F87" w14:textId="35D3F93E" w:rsidR="00551279" w:rsidRPr="00D6603F" w:rsidRDefault="00405B8D" w:rsidP="00E32A71">
      <w:pPr>
        <w:pStyle w:val="Default"/>
        <w:wordWrap w:val="0"/>
        <w:spacing w:line="480" w:lineRule="exact"/>
        <w:ind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负责大赛国赛</w:t>
      </w:r>
      <w:r w:rsidR="00CE5217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沈阳</w:t>
      </w:r>
      <w:r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决赛</w:t>
      </w:r>
      <w:r w:rsidR="00CE5217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区（</w:t>
      </w:r>
      <w:r w:rsidR="00CE5217" w:rsidRPr="00D6603F">
        <w:rPr>
          <w:rFonts w:ascii="Times New Roman" w:eastAsia="宋体" w:hAnsi="Times New Roman" w:cs="Times New Roman"/>
          <w:sz w:val="28"/>
          <w:szCs w:val="28"/>
        </w:rPr>
        <w:t>微课与教学辅助</w:t>
      </w:r>
      <w:r w:rsidR="00CE5217" w:rsidRPr="00D6603F">
        <w:rPr>
          <w:rFonts w:ascii="Times New Roman" w:eastAsia="宋体" w:hAnsi="Times New Roman" w:cs="Times New Roman" w:hint="eastAsia"/>
          <w:sz w:val="28"/>
          <w:szCs w:val="28"/>
        </w:rPr>
        <w:t>/</w:t>
      </w:r>
      <w:r w:rsidR="00CE5217" w:rsidRPr="00D6603F">
        <w:rPr>
          <w:rFonts w:ascii="Times New Roman" w:eastAsia="宋体" w:hAnsi="Times New Roman" w:cs="Times New Roman"/>
          <w:sz w:val="28"/>
          <w:szCs w:val="28"/>
        </w:rPr>
        <w:t>数媒静态设计专业组</w:t>
      </w:r>
      <w:r w:rsidR="00CE5217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）线上决赛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赛务工作的具体实施，包括但不限于决赛参赛选手的管理、答辩的组织、奖牌证书的制作、大赛宣传</w:t>
      </w:r>
      <w:r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、场地的落实，等等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。</w:t>
      </w:r>
    </w:p>
    <w:p w14:paraId="1BE9AE83" w14:textId="3BB5C006" w:rsidR="00551279" w:rsidRPr="00D6603F" w:rsidRDefault="0004455A" w:rsidP="00E32A71">
      <w:pPr>
        <w:pStyle w:val="Default"/>
        <w:wordWrap w:val="0"/>
        <w:spacing w:line="480" w:lineRule="exact"/>
        <w:ind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200D42">
        <w:rPr>
          <w:rFonts w:ascii="Times New Roman" w:eastAsia="宋体" w:hAnsi="Times New Roman" w:cs="Times New Roman" w:hint="eastAsia"/>
          <w:color w:val="auto"/>
          <w:sz w:val="28"/>
          <w:szCs w:val="28"/>
        </w:rPr>
        <w:t>3</w:t>
      </w:r>
      <w:r w:rsidR="00405B8D" w:rsidRPr="00200D42">
        <w:rPr>
          <w:rFonts w:ascii="Times New Roman" w:eastAsia="宋体" w:hAnsi="Times New Roman" w:cs="Times New Roman" w:hint="eastAsia"/>
          <w:color w:val="auto"/>
          <w:sz w:val="28"/>
          <w:szCs w:val="28"/>
        </w:rPr>
        <w:t>.</w:t>
      </w:r>
      <w:r w:rsidR="00052108" w:rsidRPr="00200D42">
        <w:rPr>
          <w:rFonts w:ascii="Times New Roman" w:eastAsia="宋体" w:hAnsi="Times New Roman" w:cs="Times New Roman"/>
          <w:color w:val="auto"/>
          <w:sz w:val="28"/>
          <w:szCs w:val="28"/>
        </w:rPr>
        <w:t xml:space="preserve"> </w:t>
      </w:r>
      <w:r w:rsidR="008459C6" w:rsidRPr="00200D42">
        <w:rPr>
          <w:rFonts w:ascii="Times New Roman" w:eastAsia="宋体" w:hAnsi="Times New Roman" w:cs="Times New Roman" w:hint="eastAsia"/>
          <w:color w:val="auto"/>
          <w:sz w:val="28"/>
          <w:szCs w:val="28"/>
        </w:rPr>
        <w:t>赞助</w:t>
      </w:r>
      <w:r w:rsidR="00405B8D" w:rsidRPr="00200D42">
        <w:rPr>
          <w:rFonts w:ascii="Times New Roman" w:eastAsia="宋体" w:hAnsi="Times New Roman" w:cs="Times New Roman" w:hint="eastAsia"/>
          <w:color w:val="auto"/>
          <w:sz w:val="28"/>
          <w:szCs w:val="28"/>
        </w:rPr>
        <w:t>单位</w:t>
      </w:r>
      <w:r w:rsidR="00EB305A" w:rsidRPr="00200D42">
        <w:rPr>
          <w:rFonts w:ascii="Times New Roman" w:eastAsia="宋体" w:hAnsi="Times New Roman" w:cs="Times New Roman" w:hint="eastAsia"/>
          <w:color w:val="auto"/>
          <w:sz w:val="28"/>
          <w:szCs w:val="28"/>
        </w:rPr>
        <w:t xml:space="preserve"> </w:t>
      </w:r>
      <w:r w:rsidR="00200D42" w:rsidRPr="005E00AF">
        <w:rPr>
          <w:rFonts w:ascii="Times New Roman" w:eastAsia="宋体" w:hAnsi="Times New Roman" w:cs="Times New Roman" w:hint="eastAsia"/>
          <w:color w:val="auto"/>
          <w:sz w:val="28"/>
          <w:szCs w:val="28"/>
        </w:rPr>
        <w:t>沈阳凡石科技有限公司</w:t>
      </w:r>
    </w:p>
    <w:p w14:paraId="6ED8A3CA" w14:textId="77777777" w:rsidR="00551279" w:rsidRPr="00D6603F" w:rsidRDefault="00405B8D" w:rsidP="00E32A71">
      <w:pPr>
        <w:pStyle w:val="2"/>
        <w:wordWrap w:val="0"/>
        <w:adjustRightInd w:val="0"/>
        <w:snapToGrid w:val="0"/>
        <w:spacing w:before="0" w:after="0" w:line="480" w:lineRule="exact"/>
        <w:rPr>
          <w:rFonts w:ascii="Times New Roman" w:eastAsia="宋体" w:hAnsi="Times New Roman"/>
        </w:rPr>
      </w:pPr>
      <w:bookmarkStart w:id="2" w:name="_Toc75961223"/>
      <w:r w:rsidRPr="00D6603F">
        <w:rPr>
          <w:rFonts w:ascii="Times New Roman" w:eastAsia="宋体" w:hAnsi="Times New Roman"/>
        </w:rPr>
        <w:t>三、参赛组队与作品内容</w:t>
      </w:r>
      <w:bookmarkEnd w:id="2"/>
      <w:r w:rsidRPr="00D6603F">
        <w:rPr>
          <w:rFonts w:ascii="Times New Roman" w:eastAsia="宋体" w:hAnsi="Times New Roman"/>
        </w:rPr>
        <w:t xml:space="preserve"> </w:t>
      </w:r>
    </w:p>
    <w:p w14:paraId="0810722C" w14:textId="77777777" w:rsidR="00551279" w:rsidRPr="00D6603F" w:rsidRDefault="00405B8D" w:rsidP="00E32A71">
      <w:pPr>
        <w:pStyle w:val="Default"/>
        <w:wordWrap w:val="0"/>
        <w:spacing w:line="480" w:lineRule="exact"/>
        <w:ind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1.</w:t>
      </w:r>
      <w:r w:rsidR="00684CE6" w:rsidRPr="00D6603F">
        <w:rPr>
          <w:rFonts w:ascii="Times New Roman" w:eastAsia="宋体" w:hAnsi="Times New Roman" w:cs="Times New Roman"/>
          <w:color w:val="auto"/>
          <w:sz w:val="28"/>
          <w:szCs w:val="28"/>
        </w:rPr>
        <w:t xml:space="preserve"> 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参赛队必须是经大赛组委会正式公布入围国赛决赛的代表队，每队成员（含指导教师）的名单以大赛组委会确认并公布的为准，参赛队成员名单及排名顺序不得变动。</w:t>
      </w:r>
    </w:p>
    <w:p w14:paraId="79F8CA23" w14:textId="77777777" w:rsidR="00551279" w:rsidRPr="00D6603F" w:rsidRDefault="00405B8D" w:rsidP="00E32A71">
      <w:pPr>
        <w:pStyle w:val="Default"/>
        <w:wordWrap w:val="0"/>
        <w:spacing w:line="480" w:lineRule="exact"/>
        <w:ind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2.</w:t>
      </w:r>
      <w:r w:rsidR="00684CE6" w:rsidRPr="00D6603F">
        <w:rPr>
          <w:rFonts w:ascii="Times New Roman" w:eastAsia="宋体" w:hAnsi="Times New Roman" w:cs="Times New Roman"/>
          <w:color w:val="auto"/>
          <w:sz w:val="28"/>
          <w:szCs w:val="28"/>
        </w:rPr>
        <w:t xml:space="preserve"> 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不同组别的作品有相应的限制，包括：</w:t>
      </w:r>
    </w:p>
    <w:p w14:paraId="586F9DD8" w14:textId="77777777" w:rsidR="00551279" w:rsidRPr="00D6603F" w:rsidRDefault="00405B8D" w:rsidP="00E32A71">
      <w:pPr>
        <w:pStyle w:val="Default"/>
        <w:wordWrap w:val="0"/>
        <w:spacing w:line="480" w:lineRule="exact"/>
        <w:ind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（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1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）参赛作品参赛人数限制、指导教师人数限制；</w:t>
      </w:r>
    </w:p>
    <w:p w14:paraId="4D074E7F" w14:textId="77777777" w:rsidR="00551279" w:rsidRPr="00D6603F" w:rsidRDefault="00405B8D" w:rsidP="00E32A71">
      <w:pPr>
        <w:pStyle w:val="Default"/>
        <w:wordWrap w:val="0"/>
        <w:spacing w:line="480" w:lineRule="exact"/>
        <w:ind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（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2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）同一参赛学生可参加的作品数量限制，同一指导教师可指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lastRenderedPageBreak/>
        <w:t>导的参赛作品数量限制；</w:t>
      </w:r>
    </w:p>
    <w:p w14:paraId="2C5B2E9C" w14:textId="77777777" w:rsidR="00551279" w:rsidRPr="00D6603F" w:rsidRDefault="00405B8D" w:rsidP="00E32A71">
      <w:pPr>
        <w:pStyle w:val="Default"/>
        <w:wordWrap w:val="0"/>
        <w:spacing w:line="480" w:lineRule="exact"/>
        <w:ind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（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3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）同一学校入围大赛国赛的同一组别作品数量限制。</w:t>
      </w:r>
    </w:p>
    <w:p w14:paraId="4117F3A8" w14:textId="340BBD51" w:rsidR="00551279" w:rsidRPr="00D6603F" w:rsidRDefault="00405B8D" w:rsidP="00E32A71">
      <w:pPr>
        <w:pStyle w:val="Default"/>
        <w:wordWrap w:val="0"/>
        <w:autoSpaceDE/>
        <w:spacing w:line="480" w:lineRule="exact"/>
        <w:ind w:firstLineChars="250" w:firstLine="70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上述限制以大赛通知为准，详见大赛官网（</w:t>
      </w:r>
      <w:r w:rsidR="00777D39"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https://2022.jsjds.com.cn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）</w:t>
      </w:r>
      <w:r w:rsidR="00A55EBE" w:rsidRPr="00A55EBE">
        <w:rPr>
          <w:rFonts w:ascii="Times New Roman" w:eastAsia="宋体" w:hAnsi="Times New Roman" w:cs="Times New Roman" w:hint="eastAsia"/>
          <w:color w:val="auto"/>
          <w:sz w:val="28"/>
          <w:szCs w:val="28"/>
        </w:rPr>
        <w:t>上《</w:t>
      </w:r>
      <w:r w:rsidR="00A55EBE" w:rsidRPr="00A55EBE">
        <w:rPr>
          <w:rFonts w:ascii="Times New Roman" w:eastAsia="宋体" w:hAnsi="Times New Roman" w:cs="Times New Roman" w:hint="eastAsia"/>
          <w:color w:val="auto"/>
          <w:sz w:val="28"/>
          <w:szCs w:val="28"/>
        </w:rPr>
        <w:t>2022</w:t>
      </w:r>
      <w:r w:rsidR="00A55EBE" w:rsidRPr="00A55EBE">
        <w:rPr>
          <w:rFonts w:ascii="Times New Roman" w:eastAsia="宋体" w:hAnsi="Times New Roman" w:cs="Times New Roman" w:hint="eastAsia"/>
          <w:color w:val="auto"/>
          <w:sz w:val="28"/>
          <w:szCs w:val="28"/>
        </w:rPr>
        <w:t>年（第</w:t>
      </w:r>
      <w:r w:rsidR="00A55EBE" w:rsidRPr="00A55EBE">
        <w:rPr>
          <w:rFonts w:ascii="Times New Roman" w:eastAsia="宋体" w:hAnsi="Times New Roman" w:cs="Times New Roman" w:hint="eastAsia"/>
          <w:color w:val="auto"/>
          <w:sz w:val="28"/>
          <w:szCs w:val="28"/>
        </w:rPr>
        <w:t>15</w:t>
      </w:r>
      <w:r w:rsidR="00A55EBE" w:rsidRPr="00A55EBE">
        <w:rPr>
          <w:rFonts w:ascii="Times New Roman" w:eastAsia="宋体" w:hAnsi="Times New Roman" w:cs="Times New Roman" w:hint="eastAsia"/>
          <w:color w:val="auto"/>
          <w:sz w:val="28"/>
          <w:szCs w:val="28"/>
        </w:rPr>
        <w:t>届）大学生计算机设计大赛第二次通知》之《附件</w:t>
      </w:r>
      <w:r w:rsidR="00A55EBE" w:rsidRPr="00A55EBE">
        <w:rPr>
          <w:rFonts w:ascii="Times New Roman" w:eastAsia="宋体" w:hAnsi="Times New Roman" w:cs="Times New Roman" w:hint="eastAsia"/>
          <w:color w:val="auto"/>
          <w:sz w:val="28"/>
          <w:szCs w:val="28"/>
        </w:rPr>
        <w:t>1-2022</w:t>
      </w:r>
      <w:r w:rsidR="00A55EBE" w:rsidRPr="00A55EBE">
        <w:rPr>
          <w:rFonts w:ascii="Times New Roman" w:eastAsia="宋体" w:hAnsi="Times New Roman" w:cs="Times New Roman" w:hint="eastAsia"/>
          <w:color w:val="auto"/>
          <w:sz w:val="28"/>
          <w:szCs w:val="28"/>
        </w:rPr>
        <w:t>年大赛内容分类、参赛要求、承办院校与决赛时间》中的相关说明要求。</w:t>
      </w:r>
    </w:p>
    <w:p w14:paraId="4EEB5DD4" w14:textId="77777777" w:rsidR="00551279" w:rsidRPr="00D6603F" w:rsidRDefault="00405B8D" w:rsidP="00E32A71">
      <w:pPr>
        <w:pStyle w:val="Default"/>
        <w:wordWrap w:val="0"/>
        <w:spacing w:line="480" w:lineRule="exact"/>
        <w:ind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3.</w:t>
      </w:r>
      <w:r w:rsidR="006C7731" w:rsidRPr="00D6603F">
        <w:rPr>
          <w:rFonts w:ascii="Times New Roman" w:eastAsia="宋体" w:hAnsi="Times New Roman" w:cs="Times New Roman"/>
          <w:color w:val="auto"/>
          <w:sz w:val="28"/>
          <w:szCs w:val="28"/>
        </w:rPr>
        <w:t xml:space="preserve"> 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作品内容</w:t>
      </w:r>
    </w:p>
    <w:p w14:paraId="367B7A23" w14:textId="77777777" w:rsidR="00551279" w:rsidRPr="00D6603F" w:rsidRDefault="00405B8D" w:rsidP="00E32A71">
      <w:pPr>
        <w:pStyle w:val="Default"/>
        <w:wordWrap w:val="0"/>
        <w:spacing w:line="480" w:lineRule="exact"/>
        <w:ind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（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1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）微课与教学辅助类，包括以下</w:t>
      </w:r>
      <w:r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4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小类：</w:t>
      </w:r>
    </w:p>
    <w:p w14:paraId="3A096EAD" w14:textId="77777777" w:rsidR="00551279" w:rsidRPr="00D6603F" w:rsidRDefault="00405B8D" w:rsidP="00E32A71">
      <w:pPr>
        <w:shd w:val="clear" w:color="auto" w:fill="FFFFFF"/>
        <w:wordWrap w:val="0"/>
        <w:snapToGrid w:val="0"/>
        <w:spacing w:line="480" w:lineRule="exact"/>
        <w:ind w:left="420" w:firstLine="420"/>
        <w:rPr>
          <w:rFonts w:ascii="Times New Roman" w:eastAsia="宋体" w:hAnsi="Times New Roman" w:cs="Times New Roman"/>
          <w:sz w:val="28"/>
          <w:szCs w:val="28"/>
        </w:rPr>
      </w:pPr>
      <w:r w:rsidRPr="00D6603F">
        <w:rPr>
          <w:rFonts w:ascii="Times New Roman" w:eastAsia="宋体" w:hAnsi="Times New Roman" w:cs="宋体" w:hint="eastAsia"/>
          <w:sz w:val="28"/>
          <w:szCs w:val="28"/>
        </w:rPr>
        <w:t>①</w:t>
      </w:r>
      <w:r w:rsidR="00E9562C" w:rsidRPr="00D6603F">
        <w:rPr>
          <w:rFonts w:ascii="Times New Roman" w:eastAsia="宋体" w:hAnsi="Times New Roman" w:cs="宋体" w:hint="eastAsia"/>
          <w:sz w:val="28"/>
          <w:szCs w:val="28"/>
        </w:rPr>
        <w:t xml:space="preserve"> </w:t>
      </w:r>
      <w:r w:rsidRPr="00D6603F">
        <w:rPr>
          <w:rFonts w:ascii="Times New Roman" w:eastAsia="宋体" w:hAnsi="Times New Roman" w:cs="Times New Roman"/>
          <w:kern w:val="0"/>
          <w:sz w:val="28"/>
          <w:szCs w:val="28"/>
        </w:rPr>
        <w:t>计算机基础与应用类课程微课（或教学辅助课件）</w:t>
      </w:r>
      <w:r w:rsidR="000660F9" w:rsidRPr="00D6603F">
        <w:rPr>
          <w:rFonts w:ascii="Times New Roman" w:eastAsia="宋体" w:hAnsi="Times New Roman" w:cs="Times New Roman" w:hint="eastAsia"/>
          <w:kern w:val="0"/>
          <w:sz w:val="28"/>
          <w:szCs w:val="28"/>
        </w:rPr>
        <w:t>。</w:t>
      </w:r>
    </w:p>
    <w:p w14:paraId="16E7B426" w14:textId="77777777" w:rsidR="00551279" w:rsidRPr="00D6603F" w:rsidRDefault="00405B8D" w:rsidP="00E32A71">
      <w:pPr>
        <w:pStyle w:val="Default"/>
        <w:wordWrap w:val="0"/>
        <w:spacing w:line="480" w:lineRule="exact"/>
        <w:ind w:left="420" w:firstLine="42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D6603F">
        <w:rPr>
          <w:rFonts w:ascii="Times New Roman" w:eastAsia="宋体" w:hAnsi="Times New Roman" w:cs="宋体" w:hint="eastAsia"/>
          <w:color w:val="auto"/>
          <w:sz w:val="28"/>
          <w:szCs w:val="28"/>
        </w:rPr>
        <w:t>②</w:t>
      </w:r>
      <w:r w:rsidR="00E9562C" w:rsidRPr="00D6603F">
        <w:rPr>
          <w:rFonts w:ascii="Times New Roman" w:eastAsia="宋体" w:hAnsi="Times New Roman" w:cs="宋体" w:hint="eastAsia"/>
          <w:color w:val="auto"/>
          <w:sz w:val="28"/>
          <w:szCs w:val="28"/>
        </w:rPr>
        <w:t xml:space="preserve"> 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中、小学数学或自然科学课程微课（或教学辅助课件）</w:t>
      </w:r>
      <w:r w:rsidR="000660F9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。</w:t>
      </w:r>
    </w:p>
    <w:p w14:paraId="51F6CC5A" w14:textId="091547F7" w:rsidR="00551279" w:rsidRPr="00D6603F" w:rsidRDefault="00405B8D" w:rsidP="00E32A71">
      <w:pPr>
        <w:pStyle w:val="Default"/>
        <w:wordWrap w:val="0"/>
        <w:spacing w:line="480" w:lineRule="exact"/>
        <w:ind w:left="420" w:firstLine="42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D6603F">
        <w:rPr>
          <w:rFonts w:ascii="Times New Roman" w:eastAsia="宋体" w:hAnsi="Times New Roman" w:cs="宋体" w:hint="eastAsia"/>
          <w:color w:val="auto"/>
          <w:sz w:val="28"/>
          <w:szCs w:val="28"/>
        </w:rPr>
        <w:t>③</w:t>
      </w:r>
      <w:r w:rsidR="00E9562C" w:rsidRPr="00D6603F">
        <w:rPr>
          <w:rFonts w:ascii="Times New Roman" w:eastAsia="宋体" w:hAnsi="Times New Roman" w:cs="宋体" w:hint="eastAsia"/>
          <w:color w:val="auto"/>
          <w:sz w:val="28"/>
          <w:szCs w:val="28"/>
        </w:rPr>
        <w:t xml:space="preserve"> 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汉语言文学（</w:t>
      </w:r>
      <w:r w:rsidR="002534AD">
        <w:rPr>
          <w:rFonts w:ascii="Times New Roman" w:eastAsia="宋体" w:hAnsi="Times New Roman" w:cs="Times New Roman" w:hint="eastAsia"/>
          <w:color w:val="auto"/>
          <w:sz w:val="28"/>
          <w:szCs w:val="28"/>
        </w:rPr>
        <w:t>限于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唐诗宋词）微课（或教学辅助课件）</w:t>
      </w:r>
      <w:r w:rsidR="000660F9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。</w:t>
      </w:r>
    </w:p>
    <w:p w14:paraId="040A7B88" w14:textId="77777777" w:rsidR="00551279" w:rsidRPr="00D6603F" w:rsidRDefault="00405B8D" w:rsidP="00E32A71">
      <w:pPr>
        <w:pStyle w:val="Default"/>
        <w:wordWrap w:val="0"/>
        <w:spacing w:line="480" w:lineRule="exact"/>
        <w:ind w:left="420" w:firstLine="42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D6603F">
        <w:rPr>
          <w:rFonts w:ascii="Times New Roman" w:eastAsia="宋体" w:hAnsi="Times New Roman" w:cs="宋体" w:hint="eastAsia"/>
          <w:color w:val="auto"/>
          <w:sz w:val="28"/>
          <w:szCs w:val="28"/>
        </w:rPr>
        <w:t>④</w:t>
      </w:r>
      <w:r w:rsidR="00E9562C" w:rsidRPr="00D6603F">
        <w:rPr>
          <w:rFonts w:ascii="Times New Roman" w:eastAsia="宋体" w:hAnsi="Times New Roman" w:cs="宋体" w:hint="eastAsia"/>
          <w:color w:val="auto"/>
          <w:sz w:val="28"/>
          <w:szCs w:val="28"/>
        </w:rPr>
        <w:t xml:space="preserve"> </w:t>
      </w:r>
      <w:r w:rsidRPr="00D6603F">
        <w:rPr>
          <w:rFonts w:ascii="Times New Roman" w:eastAsiaTheme="minorEastAsia" w:hAnsi="Times New Roman" w:cs="Times New Roman"/>
          <w:color w:val="auto"/>
          <w:sz w:val="28"/>
          <w:szCs w:val="28"/>
        </w:rPr>
        <w:t>虚拟实验平台。</w:t>
      </w:r>
    </w:p>
    <w:p w14:paraId="2131B3ED" w14:textId="77777777" w:rsidR="00551279" w:rsidRPr="00D6603F" w:rsidRDefault="00405B8D" w:rsidP="00E32A71">
      <w:pPr>
        <w:pStyle w:val="Default"/>
        <w:wordWrap w:val="0"/>
        <w:spacing w:line="480" w:lineRule="exact"/>
        <w:ind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（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2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）数媒静态设计专业组，包括以下</w:t>
      </w:r>
      <w:r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3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小类：</w:t>
      </w:r>
    </w:p>
    <w:p w14:paraId="0AD04253" w14:textId="77777777" w:rsidR="00551279" w:rsidRPr="00D6603F" w:rsidRDefault="00405B8D" w:rsidP="00E32A71">
      <w:pPr>
        <w:pStyle w:val="Default"/>
        <w:wordWrap w:val="0"/>
        <w:spacing w:line="480" w:lineRule="exact"/>
        <w:ind w:left="420" w:firstLine="42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D6603F">
        <w:rPr>
          <w:rFonts w:ascii="Times New Roman" w:eastAsia="宋体" w:hAnsi="Times New Roman" w:cs="宋体" w:hint="eastAsia"/>
          <w:color w:val="auto"/>
          <w:sz w:val="28"/>
          <w:szCs w:val="28"/>
        </w:rPr>
        <w:t>①</w:t>
      </w:r>
      <w:r w:rsidR="00E9562C" w:rsidRPr="00D6603F">
        <w:rPr>
          <w:rFonts w:ascii="Times New Roman" w:eastAsia="宋体" w:hAnsi="Times New Roman" w:cs="宋体" w:hint="eastAsia"/>
          <w:color w:val="auto"/>
          <w:sz w:val="28"/>
          <w:szCs w:val="28"/>
        </w:rPr>
        <w:t xml:space="preserve"> 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平面设计</w:t>
      </w:r>
      <w:r w:rsidR="000660F9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。</w:t>
      </w:r>
    </w:p>
    <w:p w14:paraId="728D189B" w14:textId="77777777" w:rsidR="00551279" w:rsidRPr="00D6603F" w:rsidRDefault="00405B8D" w:rsidP="00E32A71">
      <w:pPr>
        <w:pStyle w:val="Default"/>
        <w:wordWrap w:val="0"/>
        <w:spacing w:line="480" w:lineRule="exact"/>
        <w:ind w:firstLineChars="300" w:firstLine="84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D6603F">
        <w:rPr>
          <w:rFonts w:ascii="Times New Roman" w:eastAsia="宋体" w:hAnsi="Times New Roman" w:cs="宋体" w:hint="eastAsia"/>
          <w:color w:val="auto"/>
          <w:sz w:val="28"/>
          <w:szCs w:val="28"/>
        </w:rPr>
        <w:t>②</w:t>
      </w:r>
      <w:r w:rsidR="00E9562C" w:rsidRPr="00D6603F">
        <w:rPr>
          <w:rFonts w:ascii="Times New Roman" w:eastAsia="宋体" w:hAnsi="Times New Roman" w:cs="宋体" w:hint="eastAsia"/>
          <w:color w:val="auto"/>
          <w:sz w:val="28"/>
          <w:szCs w:val="28"/>
        </w:rPr>
        <w:t xml:space="preserve"> 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环境设计</w:t>
      </w:r>
      <w:r w:rsidR="000660F9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。</w:t>
      </w:r>
    </w:p>
    <w:p w14:paraId="29F5E3D4" w14:textId="77777777" w:rsidR="00551279" w:rsidRPr="00D6603F" w:rsidRDefault="00405B8D" w:rsidP="00E32A71">
      <w:pPr>
        <w:pStyle w:val="Default"/>
        <w:wordWrap w:val="0"/>
        <w:spacing w:line="480" w:lineRule="exact"/>
        <w:ind w:left="426" w:firstLine="425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D6603F">
        <w:rPr>
          <w:rFonts w:ascii="Times New Roman" w:eastAsia="宋体" w:hAnsi="Times New Roman" w:cs="宋体" w:hint="eastAsia"/>
          <w:color w:val="auto"/>
          <w:sz w:val="28"/>
          <w:szCs w:val="28"/>
        </w:rPr>
        <w:t>③</w:t>
      </w:r>
      <w:r w:rsidR="00E9562C" w:rsidRPr="00D6603F">
        <w:rPr>
          <w:rFonts w:ascii="Times New Roman" w:eastAsia="宋体" w:hAnsi="Times New Roman" w:cs="宋体" w:hint="eastAsia"/>
          <w:color w:val="auto"/>
          <w:sz w:val="28"/>
          <w:szCs w:val="28"/>
        </w:rPr>
        <w:t xml:space="preserve"> 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产品设计。</w:t>
      </w:r>
    </w:p>
    <w:p w14:paraId="5931F6AF" w14:textId="77777777" w:rsidR="00551279" w:rsidRPr="00D6603F" w:rsidRDefault="00405B8D" w:rsidP="00E32A71">
      <w:pPr>
        <w:pStyle w:val="2"/>
        <w:wordWrap w:val="0"/>
        <w:adjustRightInd w:val="0"/>
        <w:snapToGrid w:val="0"/>
        <w:spacing w:before="0" w:after="0" w:line="480" w:lineRule="exact"/>
        <w:rPr>
          <w:rFonts w:ascii="Times New Roman" w:eastAsia="宋体" w:hAnsi="Times New Roman"/>
        </w:rPr>
      </w:pPr>
      <w:bookmarkStart w:id="3" w:name="_Toc75961224"/>
      <w:r w:rsidRPr="00D6603F">
        <w:rPr>
          <w:rFonts w:ascii="Times New Roman" w:eastAsia="宋体" w:hAnsi="Times New Roman"/>
        </w:rPr>
        <w:t>四、参赛报到与答辩</w:t>
      </w:r>
      <w:bookmarkEnd w:id="3"/>
      <w:r w:rsidRPr="00D6603F">
        <w:rPr>
          <w:rFonts w:ascii="Times New Roman" w:eastAsia="宋体" w:hAnsi="Times New Roman"/>
        </w:rPr>
        <w:t xml:space="preserve"> </w:t>
      </w:r>
    </w:p>
    <w:p w14:paraId="6CD17A07" w14:textId="6CC4EA1D" w:rsidR="00551279" w:rsidRPr="00D6603F" w:rsidRDefault="00405B8D" w:rsidP="00E32A71">
      <w:pPr>
        <w:pStyle w:val="Default"/>
        <w:wordWrap w:val="0"/>
        <w:spacing w:line="480" w:lineRule="exact"/>
        <w:ind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1.</w:t>
      </w:r>
      <w:r w:rsidR="007E3A2C" w:rsidRPr="00D6603F">
        <w:rPr>
          <w:rFonts w:ascii="Times New Roman" w:eastAsia="宋体" w:hAnsi="Times New Roman" w:cs="Times New Roman"/>
          <w:color w:val="auto"/>
          <w:sz w:val="28"/>
          <w:szCs w:val="28"/>
        </w:rPr>
        <w:t xml:space="preserve"> </w:t>
      </w:r>
      <w:r w:rsidR="00A71EEF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东北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大学承办大赛国赛的微课与教学辅助、数媒静态设计专业组</w:t>
      </w:r>
      <w:r w:rsidR="00816190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两个作品类别的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决赛，</w:t>
      </w:r>
      <w:r w:rsidR="00022F5E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此次决赛分为初</w:t>
      </w:r>
      <w:r w:rsidR="00571013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评</w:t>
      </w:r>
      <w:r w:rsidR="00022F5E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与复</w:t>
      </w:r>
      <w:r w:rsidR="00571013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评</w:t>
      </w:r>
      <w:r w:rsidR="00022F5E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两个阶段。初</w:t>
      </w:r>
      <w:r w:rsidR="00571013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评</w:t>
      </w:r>
      <w:r w:rsidR="00D802DE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定于</w:t>
      </w:r>
      <w:r w:rsidR="00D802DE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2022</w:t>
      </w:r>
      <w:r w:rsidR="00D802DE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年</w:t>
      </w:r>
      <w:r w:rsidR="00D802DE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6</w:t>
      </w:r>
      <w:r w:rsidR="00D802DE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月</w:t>
      </w:r>
      <w:r w:rsidR="00D802DE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9</w:t>
      </w:r>
      <w:r w:rsidR="00D802DE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日</w:t>
      </w:r>
      <w:r w:rsidR="000E79A5">
        <w:rPr>
          <w:rFonts w:ascii="Times New Roman" w:eastAsia="宋体" w:hAnsi="Times New Roman" w:cs="Times New Roman" w:hint="eastAsia"/>
          <w:color w:val="auto"/>
          <w:sz w:val="28"/>
          <w:szCs w:val="28"/>
        </w:rPr>
        <w:t>至</w:t>
      </w:r>
      <w:r w:rsidR="00D802DE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6</w:t>
      </w:r>
      <w:r w:rsidR="00D802DE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月</w:t>
      </w:r>
      <w:r w:rsidR="00D802DE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12</w:t>
      </w:r>
      <w:r w:rsidR="00D802DE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日</w:t>
      </w:r>
      <w:r w:rsidR="00C474BE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，参赛作品</w:t>
      </w:r>
      <w:r w:rsidR="00D802DE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通过网络评审（无需答辩）进行，复</w:t>
      </w:r>
      <w:r w:rsidR="00571013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评</w:t>
      </w:r>
      <w:r w:rsidR="00D802DE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定于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202</w:t>
      </w:r>
      <w:r w:rsidR="00D802DE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2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年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7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月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27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日</w:t>
      </w:r>
      <w:r w:rsidR="000E79A5">
        <w:rPr>
          <w:rFonts w:ascii="Times New Roman" w:eastAsia="宋体" w:hAnsi="Times New Roman" w:cs="Times New Roman" w:hint="eastAsia"/>
          <w:color w:val="auto"/>
          <w:sz w:val="28"/>
          <w:szCs w:val="28"/>
        </w:rPr>
        <w:t>至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7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月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31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日</w:t>
      </w:r>
      <w:r w:rsidR="00C474BE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，参赛团队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在线上通过腾讯会议进行</w:t>
      </w:r>
      <w:r w:rsidR="00C474BE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答辩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。</w:t>
      </w:r>
      <w:r w:rsidR="00F82AAE" w:rsidRPr="005E00AF">
        <w:rPr>
          <w:rFonts w:ascii="Times New Roman" w:eastAsia="宋体" w:hAnsi="Times New Roman" w:cs="Times New Roman" w:hint="eastAsia"/>
          <w:color w:val="auto"/>
          <w:sz w:val="28"/>
          <w:szCs w:val="28"/>
        </w:rPr>
        <w:t>放弃参与复评答辩资格的作品，最高获得三等奖。</w:t>
      </w:r>
    </w:p>
    <w:p w14:paraId="3B43524F" w14:textId="56151393" w:rsidR="00551279" w:rsidRPr="00D6603F" w:rsidRDefault="00405B8D" w:rsidP="00E32A71">
      <w:pPr>
        <w:pStyle w:val="Default"/>
        <w:wordWrap w:val="0"/>
        <w:spacing w:line="480" w:lineRule="exact"/>
        <w:ind w:firstLineChars="200" w:firstLine="560"/>
        <w:jc w:val="both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E930E7">
        <w:rPr>
          <w:rFonts w:ascii="Times New Roman" w:eastAsia="宋体" w:hAnsi="Times New Roman" w:cs="Times New Roman"/>
          <w:color w:val="auto"/>
          <w:sz w:val="28"/>
          <w:szCs w:val="28"/>
        </w:rPr>
        <w:t>2.</w:t>
      </w:r>
      <w:r w:rsidR="007E3A2C" w:rsidRPr="00E930E7">
        <w:rPr>
          <w:rFonts w:ascii="Times New Roman" w:eastAsia="宋体" w:hAnsi="Times New Roman" w:cs="Times New Roman"/>
          <w:color w:val="auto"/>
          <w:sz w:val="28"/>
          <w:szCs w:val="28"/>
        </w:rPr>
        <w:t xml:space="preserve"> </w:t>
      </w:r>
      <w:r w:rsidRPr="00E930E7">
        <w:rPr>
          <w:rFonts w:ascii="Times New Roman" w:eastAsia="宋体" w:hAnsi="Times New Roman" w:cs="Times New Roman"/>
          <w:color w:val="auto"/>
          <w:sz w:val="28"/>
          <w:szCs w:val="28"/>
        </w:rPr>
        <w:t>请进入决赛的各参赛团队负责人</w:t>
      </w:r>
      <w:r w:rsidR="007E3A2C" w:rsidRPr="00E930E7">
        <w:rPr>
          <w:rFonts w:ascii="Times New Roman" w:eastAsia="宋体" w:hAnsi="Times New Roman" w:cs="Times New Roman" w:hint="eastAsia"/>
          <w:color w:val="auto"/>
          <w:sz w:val="28"/>
          <w:szCs w:val="28"/>
        </w:rPr>
        <w:t>，</w:t>
      </w:r>
      <w:r w:rsidRPr="00E930E7">
        <w:rPr>
          <w:rFonts w:ascii="Times New Roman" w:eastAsia="宋体" w:hAnsi="Times New Roman" w:cs="Times New Roman"/>
          <w:color w:val="auto"/>
          <w:sz w:val="28"/>
          <w:szCs w:val="28"/>
        </w:rPr>
        <w:t>务必在</w:t>
      </w:r>
      <w:r w:rsidR="00BA604C" w:rsidRPr="00E930E7">
        <w:rPr>
          <w:rFonts w:ascii="Times New Roman" w:eastAsia="宋体" w:hAnsi="Times New Roman" w:cs="Times New Roman" w:hint="eastAsia"/>
          <w:color w:val="auto"/>
          <w:sz w:val="28"/>
          <w:szCs w:val="28"/>
        </w:rPr>
        <w:t>5</w:t>
      </w:r>
      <w:r w:rsidRPr="00E930E7">
        <w:rPr>
          <w:rFonts w:ascii="Times New Roman" w:eastAsia="宋体" w:hAnsi="Times New Roman" w:cs="Times New Roman"/>
          <w:color w:val="auto"/>
          <w:sz w:val="28"/>
          <w:szCs w:val="28"/>
        </w:rPr>
        <w:t>月</w:t>
      </w:r>
      <w:r w:rsidR="00A40DB2">
        <w:rPr>
          <w:rFonts w:ascii="Times New Roman" w:eastAsia="宋体" w:hAnsi="Times New Roman" w:cs="Times New Roman" w:hint="eastAsia"/>
          <w:color w:val="auto"/>
          <w:sz w:val="28"/>
          <w:szCs w:val="28"/>
        </w:rPr>
        <w:t>3</w:t>
      </w:r>
      <w:r w:rsidR="00690D4D">
        <w:rPr>
          <w:rFonts w:ascii="Times New Roman" w:eastAsia="宋体" w:hAnsi="Times New Roman" w:cs="Times New Roman" w:hint="eastAsia"/>
          <w:color w:val="auto"/>
          <w:sz w:val="28"/>
          <w:szCs w:val="28"/>
        </w:rPr>
        <w:t>0</w:t>
      </w:r>
      <w:r w:rsidRPr="00E930E7">
        <w:rPr>
          <w:rFonts w:ascii="Times New Roman" w:eastAsia="宋体" w:hAnsi="Times New Roman" w:cs="Times New Roman"/>
          <w:color w:val="auto"/>
          <w:sz w:val="28"/>
          <w:szCs w:val="28"/>
        </w:rPr>
        <w:t>日之前按作品类别进入</w:t>
      </w:r>
      <w:r w:rsidR="004F6279" w:rsidRPr="00E930E7">
        <w:rPr>
          <w:rFonts w:ascii="Times New Roman" w:eastAsia="宋体" w:hAnsi="Times New Roman" w:cs="Times New Roman" w:hint="eastAsia"/>
          <w:color w:val="auto"/>
          <w:sz w:val="28"/>
          <w:szCs w:val="28"/>
        </w:rPr>
        <w:t>初评</w:t>
      </w:r>
      <w:r w:rsidRPr="00E930E7">
        <w:rPr>
          <w:rFonts w:ascii="Times New Roman" w:eastAsia="宋体" w:hAnsi="Times New Roman" w:cs="Times New Roman"/>
          <w:color w:val="auto"/>
          <w:sz w:val="28"/>
          <w:szCs w:val="28"/>
        </w:rPr>
        <w:t>QQ</w:t>
      </w:r>
      <w:r w:rsidRPr="00E930E7">
        <w:rPr>
          <w:rFonts w:ascii="Times New Roman" w:eastAsia="宋体" w:hAnsi="Times New Roman" w:cs="Times New Roman"/>
          <w:color w:val="auto"/>
          <w:sz w:val="28"/>
          <w:szCs w:val="28"/>
        </w:rPr>
        <w:t>群报到（决赛</w:t>
      </w:r>
      <w:r w:rsidR="00F47544" w:rsidRPr="00E930E7">
        <w:rPr>
          <w:rFonts w:ascii="Times New Roman" w:eastAsia="宋体" w:hAnsi="Times New Roman" w:cs="Times New Roman" w:hint="eastAsia"/>
          <w:color w:val="auto"/>
          <w:sz w:val="28"/>
          <w:szCs w:val="28"/>
        </w:rPr>
        <w:t>初评</w:t>
      </w:r>
      <w:r w:rsidRPr="00E930E7">
        <w:rPr>
          <w:rFonts w:ascii="Times New Roman" w:eastAsia="宋体" w:hAnsi="Times New Roman" w:cs="Times New Roman"/>
          <w:color w:val="auto"/>
          <w:sz w:val="28"/>
          <w:szCs w:val="28"/>
        </w:rPr>
        <w:t>阶段各作品类别</w:t>
      </w:r>
      <w:r w:rsidRPr="00E930E7">
        <w:rPr>
          <w:rFonts w:ascii="Times New Roman" w:eastAsia="宋体" w:hAnsi="Times New Roman" w:cs="Times New Roman"/>
          <w:color w:val="auto"/>
          <w:sz w:val="28"/>
          <w:szCs w:val="28"/>
        </w:rPr>
        <w:t>QQ</w:t>
      </w:r>
      <w:r w:rsidRPr="00E930E7">
        <w:rPr>
          <w:rFonts w:ascii="Times New Roman" w:eastAsia="宋体" w:hAnsi="Times New Roman" w:cs="Times New Roman"/>
          <w:color w:val="auto"/>
          <w:sz w:val="28"/>
          <w:szCs w:val="28"/>
        </w:rPr>
        <w:t>群号见附件</w:t>
      </w:r>
      <w:r w:rsidRPr="00E930E7">
        <w:rPr>
          <w:rFonts w:ascii="Times New Roman" w:eastAsia="宋体" w:hAnsi="Times New Roman" w:cs="Times New Roman"/>
          <w:color w:val="auto"/>
          <w:sz w:val="28"/>
          <w:szCs w:val="28"/>
        </w:rPr>
        <w:t>2</w:t>
      </w:r>
      <w:r w:rsidRPr="00E930E7">
        <w:rPr>
          <w:rFonts w:ascii="Times New Roman" w:eastAsia="宋体" w:hAnsi="Times New Roman" w:cs="Times New Roman"/>
          <w:color w:val="auto"/>
          <w:sz w:val="28"/>
          <w:szCs w:val="28"/>
        </w:rPr>
        <w:t>，</w:t>
      </w:r>
      <w:r w:rsidR="00F47544" w:rsidRPr="00E930E7">
        <w:rPr>
          <w:rFonts w:ascii="Times New Roman" w:eastAsia="宋体" w:hAnsi="Times New Roman" w:cs="Times New Roman" w:hint="eastAsia"/>
          <w:color w:val="auto"/>
          <w:sz w:val="28"/>
          <w:szCs w:val="28"/>
        </w:rPr>
        <w:t>初评阶段</w:t>
      </w:r>
      <w:r w:rsidRPr="00E930E7">
        <w:rPr>
          <w:rFonts w:ascii="Times New Roman" w:eastAsia="宋体" w:hAnsi="Times New Roman" w:cs="Times New Roman"/>
          <w:color w:val="auto"/>
          <w:sz w:val="28"/>
          <w:szCs w:val="28"/>
        </w:rPr>
        <w:t>同一作品类别有</w:t>
      </w:r>
      <w:r w:rsidRPr="00E930E7">
        <w:rPr>
          <w:rFonts w:ascii="Times New Roman" w:eastAsia="宋体" w:hAnsi="Times New Roman" w:cs="Times New Roman"/>
          <w:color w:val="auto"/>
          <w:sz w:val="28"/>
          <w:szCs w:val="28"/>
        </w:rPr>
        <w:t>2</w:t>
      </w:r>
      <w:r w:rsidRPr="00E930E7">
        <w:rPr>
          <w:rFonts w:ascii="Times New Roman" w:eastAsia="宋体" w:hAnsi="Times New Roman" w:cs="Times New Roman"/>
          <w:color w:val="auto"/>
          <w:sz w:val="28"/>
          <w:szCs w:val="28"/>
        </w:rPr>
        <w:t>个</w:t>
      </w:r>
      <w:r w:rsidRPr="00E930E7">
        <w:rPr>
          <w:rFonts w:ascii="Times New Roman" w:eastAsia="宋体" w:hAnsi="Times New Roman" w:cs="Times New Roman"/>
          <w:color w:val="auto"/>
          <w:sz w:val="28"/>
          <w:szCs w:val="28"/>
        </w:rPr>
        <w:t>QQ</w:t>
      </w:r>
      <w:r w:rsidRPr="00E930E7">
        <w:rPr>
          <w:rFonts w:ascii="Times New Roman" w:eastAsia="宋体" w:hAnsi="Times New Roman" w:cs="Times New Roman"/>
          <w:color w:val="auto"/>
          <w:sz w:val="28"/>
          <w:szCs w:val="28"/>
        </w:rPr>
        <w:t>群的，参赛队可任选一群加入）。</w:t>
      </w:r>
    </w:p>
    <w:p w14:paraId="20B96C9B" w14:textId="0BE1C9E4" w:rsidR="00F64640" w:rsidRPr="00D6603F" w:rsidRDefault="00F64640" w:rsidP="00E32A71">
      <w:pPr>
        <w:pStyle w:val="Default"/>
        <w:wordWrap w:val="0"/>
        <w:spacing w:line="480" w:lineRule="exact"/>
        <w:ind w:firstLineChars="200" w:firstLine="560"/>
        <w:jc w:val="both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3.</w:t>
      </w:r>
      <w:r w:rsidR="00E32A71">
        <w:rPr>
          <w:rFonts w:ascii="Times New Roman" w:eastAsia="宋体" w:hAnsi="Times New Roman" w:cs="Times New Roman" w:hint="eastAsia"/>
          <w:color w:val="auto"/>
          <w:sz w:val="28"/>
          <w:szCs w:val="28"/>
        </w:rPr>
        <w:t xml:space="preserve"> </w:t>
      </w:r>
      <w:r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线上初评</w:t>
      </w:r>
    </w:p>
    <w:p w14:paraId="048829DD" w14:textId="423A7963" w:rsidR="00F64640" w:rsidRPr="00D6603F" w:rsidRDefault="00801E64" w:rsidP="00E32A71">
      <w:pPr>
        <w:pStyle w:val="Default"/>
        <w:wordWrap w:val="0"/>
        <w:spacing w:line="480" w:lineRule="exact"/>
        <w:ind w:firstLineChars="200" w:firstLine="560"/>
        <w:jc w:val="both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初评</w:t>
      </w:r>
      <w:r w:rsidR="00160278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作品将分为若干评审组进行</w:t>
      </w:r>
      <w:r w:rsidR="00166D63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线上</w:t>
      </w:r>
      <w:r w:rsidR="00160278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评审，</w:t>
      </w:r>
      <w:r w:rsidR="00A40DB2" w:rsidRPr="00A40DB2">
        <w:rPr>
          <w:rFonts w:ascii="Times New Roman" w:eastAsia="宋体" w:hAnsi="Times New Roman" w:cs="Times New Roman" w:hint="eastAsia"/>
          <w:color w:val="auto"/>
          <w:sz w:val="28"/>
          <w:szCs w:val="28"/>
        </w:rPr>
        <w:t>并于</w:t>
      </w:r>
      <w:r w:rsidR="00A40DB2" w:rsidRPr="00A40DB2">
        <w:rPr>
          <w:rFonts w:ascii="Times New Roman" w:eastAsia="宋体" w:hAnsi="Times New Roman" w:cs="Times New Roman" w:hint="eastAsia"/>
          <w:color w:val="auto"/>
          <w:sz w:val="28"/>
          <w:szCs w:val="28"/>
        </w:rPr>
        <w:t>6</w:t>
      </w:r>
      <w:r w:rsidR="00A40DB2" w:rsidRPr="00A40DB2">
        <w:rPr>
          <w:rFonts w:ascii="Times New Roman" w:eastAsia="宋体" w:hAnsi="Times New Roman" w:cs="Times New Roman" w:hint="eastAsia"/>
          <w:color w:val="auto"/>
          <w:sz w:val="28"/>
          <w:szCs w:val="28"/>
        </w:rPr>
        <w:t>月底公布入围国赛复评作品清单</w:t>
      </w:r>
      <w:r w:rsidR="00791F85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。</w:t>
      </w:r>
    </w:p>
    <w:p w14:paraId="76BAB58F" w14:textId="77777777" w:rsidR="00551279" w:rsidRPr="00D6603F" w:rsidRDefault="00F64640" w:rsidP="00E32A71">
      <w:pPr>
        <w:pStyle w:val="Default"/>
        <w:wordWrap w:val="0"/>
        <w:spacing w:line="480" w:lineRule="exact"/>
        <w:ind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4</w:t>
      </w:r>
      <w:r w:rsidR="00405B8D"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.</w:t>
      </w:r>
      <w:r w:rsidR="007E3A2C" w:rsidRPr="00D6603F">
        <w:rPr>
          <w:rFonts w:ascii="Times New Roman" w:eastAsia="宋体" w:hAnsi="Times New Roman" w:cs="Times New Roman"/>
          <w:color w:val="auto"/>
          <w:sz w:val="28"/>
          <w:szCs w:val="28"/>
        </w:rPr>
        <w:t xml:space="preserve"> </w:t>
      </w:r>
      <w:r w:rsidR="00166D63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复评</w:t>
      </w:r>
      <w:r w:rsidR="00405B8D"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答辩</w:t>
      </w:r>
    </w:p>
    <w:p w14:paraId="73D42A94" w14:textId="77777777" w:rsidR="00551279" w:rsidRPr="00D6603F" w:rsidRDefault="00405B8D" w:rsidP="00E32A71">
      <w:pPr>
        <w:wordWrap w:val="0"/>
        <w:spacing w:line="480" w:lineRule="exact"/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D6603F">
        <w:rPr>
          <w:rFonts w:ascii="Times New Roman" w:eastAsia="宋体" w:hAnsi="Times New Roman" w:cs="Times New Roman"/>
          <w:sz w:val="28"/>
          <w:szCs w:val="28"/>
        </w:rPr>
        <w:lastRenderedPageBreak/>
        <w:t>在答辩时，</w:t>
      </w:r>
      <w:r w:rsidRPr="00D6603F">
        <w:rPr>
          <w:rFonts w:ascii="Times New Roman" w:eastAsia="宋体" w:hAnsi="Times New Roman" w:cs="Times New Roman" w:hint="eastAsia"/>
          <w:sz w:val="28"/>
          <w:szCs w:val="28"/>
        </w:rPr>
        <w:t>参加答辩选手不少于</w:t>
      </w:r>
      <w:r w:rsidR="00CA0BEC" w:rsidRPr="00D6603F">
        <w:rPr>
          <w:rFonts w:ascii="Times New Roman" w:eastAsia="宋体" w:hAnsi="Times New Roman" w:cs="Times New Roman" w:hint="eastAsia"/>
          <w:sz w:val="28"/>
          <w:szCs w:val="28"/>
        </w:rPr>
        <w:t>团队</w:t>
      </w:r>
      <w:r w:rsidRPr="00D6603F">
        <w:rPr>
          <w:rFonts w:ascii="Times New Roman" w:eastAsia="宋体" w:hAnsi="Times New Roman" w:cs="Times New Roman" w:hint="eastAsia"/>
          <w:sz w:val="28"/>
          <w:szCs w:val="28"/>
        </w:rPr>
        <w:t>参赛选手的</w:t>
      </w:r>
      <w:r w:rsidRPr="00D6603F">
        <w:rPr>
          <w:rFonts w:ascii="Times New Roman" w:eastAsia="宋体" w:hAnsi="Times New Roman" w:cs="Times New Roman"/>
          <w:sz w:val="28"/>
          <w:szCs w:val="28"/>
        </w:rPr>
        <w:t>50</w:t>
      </w:r>
      <w:r w:rsidRPr="00D6603F">
        <w:rPr>
          <w:rFonts w:ascii="Times New Roman" w:eastAsia="宋体" w:hAnsi="Times New Roman" w:cs="Times New Roman" w:hint="eastAsia"/>
          <w:sz w:val="28"/>
          <w:szCs w:val="28"/>
        </w:rPr>
        <w:t>%</w:t>
      </w:r>
      <w:r w:rsidRPr="00D6603F">
        <w:rPr>
          <w:rFonts w:ascii="Times New Roman" w:eastAsia="宋体" w:hAnsi="Times New Roman" w:cs="Times New Roman" w:hint="eastAsia"/>
          <w:sz w:val="28"/>
          <w:szCs w:val="28"/>
        </w:rPr>
        <w:t>，每件作品答辩时间</w:t>
      </w:r>
      <w:r w:rsidRPr="00D6603F">
        <w:rPr>
          <w:rFonts w:ascii="Times New Roman" w:eastAsia="宋体" w:hAnsi="Times New Roman" w:cs="Times New Roman" w:hint="eastAsia"/>
          <w:sz w:val="28"/>
          <w:szCs w:val="28"/>
        </w:rPr>
        <w:t>20</w:t>
      </w:r>
      <w:r w:rsidRPr="00D6603F">
        <w:rPr>
          <w:rFonts w:ascii="Times New Roman" w:eastAsia="宋体" w:hAnsi="Times New Roman" w:cs="Times New Roman" w:hint="eastAsia"/>
          <w:sz w:val="28"/>
          <w:szCs w:val="28"/>
        </w:rPr>
        <w:t>分钟，其中</w:t>
      </w:r>
      <w:r w:rsidR="007E3A2C" w:rsidRPr="00D6603F">
        <w:rPr>
          <w:rFonts w:ascii="Times New Roman" w:eastAsia="宋体" w:hAnsi="Times New Roman" w:cs="Times New Roman" w:hint="eastAsia"/>
          <w:sz w:val="28"/>
          <w:szCs w:val="28"/>
        </w:rPr>
        <w:t>讲解与</w:t>
      </w:r>
      <w:r w:rsidRPr="00D6603F">
        <w:rPr>
          <w:rFonts w:ascii="Times New Roman" w:eastAsia="宋体" w:hAnsi="Times New Roman" w:cs="Times New Roman" w:hint="eastAsia"/>
          <w:sz w:val="28"/>
          <w:szCs w:val="28"/>
        </w:rPr>
        <w:t>演示</w:t>
      </w:r>
      <w:r w:rsidRPr="00D6603F">
        <w:rPr>
          <w:rFonts w:ascii="Times New Roman" w:eastAsia="宋体" w:hAnsi="Times New Roman" w:cs="Times New Roman" w:hint="eastAsia"/>
          <w:sz w:val="28"/>
          <w:szCs w:val="28"/>
        </w:rPr>
        <w:t>10</w:t>
      </w:r>
      <w:r w:rsidRPr="00D6603F">
        <w:rPr>
          <w:rFonts w:ascii="Times New Roman" w:eastAsia="宋体" w:hAnsi="Times New Roman" w:cs="Times New Roman" w:hint="eastAsia"/>
          <w:sz w:val="28"/>
          <w:szCs w:val="28"/>
        </w:rPr>
        <w:t>分钟（</w:t>
      </w:r>
      <w:r w:rsidRPr="00D6603F">
        <w:rPr>
          <w:rFonts w:ascii="Times New Roman" w:eastAsia="宋体" w:hAnsi="Times New Roman" w:cs="Times New Roman"/>
          <w:sz w:val="28"/>
          <w:szCs w:val="28"/>
        </w:rPr>
        <w:t>参赛队向评审专家说明作品创意与设计方案、主旨内容、作品实现技术、作品特色等内容</w:t>
      </w:r>
      <w:r w:rsidR="007E3A2C" w:rsidRPr="00D6603F">
        <w:rPr>
          <w:rFonts w:ascii="Times New Roman" w:eastAsia="宋体" w:hAnsi="Times New Roman" w:cs="Times New Roman" w:hint="eastAsia"/>
          <w:sz w:val="28"/>
          <w:szCs w:val="28"/>
        </w:rPr>
        <w:t>并进行作品演示</w:t>
      </w:r>
      <w:r w:rsidRPr="00D6603F">
        <w:rPr>
          <w:rFonts w:ascii="Times New Roman" w:eastAsia="宋体" w:hAnsi="Times New Roman" w:cs="Times New Roman" w:hint="eastAsia"/>
          <w:sz w:val="28"/>
          <w:szCs w:val="28"/>
        </w:rPr>
        <w:t>），答辩</w:t>
      </w:r>
      <w:r w:rsidRPr="00D6603F">
        <w:rPr>
          <w:rFonts w:ascii="Times New Roman" w:eastAsia="宋体" w:hAnsi="Times New Roman" w:cs="Times New Roman" w:hint="eastAsia"/>
          <w:sz w:val="28"/>
          <w:szCs w:val="28"/>
        </w:rPr>
        <w:t>10</w:t>
      </w:r>
      <w:r w:rsidRPr="00D6603F">
        <w:rPr>
          <w:rFonts w:ascii="Times New Roman" w:eastAsia="宋体" w:hAnsi="Times New Roman" w:cs="Times New Roman" w:hint="eastAsia"/>
          <w:sz w:val="28"/>
          <w:szCs w:val="28"/>
        </w:rPr>
        <w:t>分钟，需要回答评审专家的线上提问。</w:t>
      </w:r>
    </w:p>
    <w:p w14:paraId="2D7264E1" w14:textId="2A05DBCE" w:rsidR="00551279" w:rsidRPr="00D6603F" w:rsidRDefault="00405B8D" w:rsidP="00E32A71">
      <w:pPr>
        <w:wordWrap w:val="0"/>
        <w:spacing w:line="480" w:lineRule="exact"/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D6603F">
        <w:rPr>
          <w:rFonts w:ascii="Times New Roman" w:eastAsia="宋体" w:hAnsi="Times New Roman" w:cs="Times New Roman"/>
          <w:sz w:val="28"/>
          <w:szCs w:val="28"/>
        </w:rPr>
        <w:t>每个答辩小组的评审专家，由来自相关</w:t>
      </w:r>
      <w:r w:rsidR="003F03A0" w:rsidRPr="00D6603F">
        <w:rPr>
          <w:rFonts w:ascii="Times New Roman" w:eastAsia="宋体" w:hAnsi="Times New Roman" w:cs="Times New Roman" w:hint="eastAsia"/>
          <w:sz w:val="28"/>
          <w:szCs w:val="28"/>
        </w:rPr>
        <w:t>领域</w:t>
      </w:r>
      <w:r w:rsidRPr="00D6603F">
        <w:rPr>
          <w:rFonts w:ascii="Times New Roman" w:eastAsia="宋体" w:hAnsi="Times New Roman" w:cs="Times New Roman"/>
          <w:sz w:val="28"/>
          <w:szCs w:val="28"/>
        </w:rPr>
        <w:t>的专家组成。评审专家综合考察参赛作品选题、主旨内容、作品创意与设计方案、作品实现技术与特色、作品呈现与答辩效果、参赛文档等方面，然后确定作品的答辩成绩。</w:t>
      </w:r>
    </w:p>
    <w:p w14:paraId="1894E1FC" w14:textId="77777777" w:rsidR="00551279" w:rsidRPr="00120AEF" w:rsidRDefault="00405B8D" w:rsidP="00E32A71">
      <w:pPr>
        <w:pStyle w:val="2"/>
        <w:wordWrap w:val="0"/>
        <w:adjustRightInd w:val="0"/>
        <w:snapToGrid w:val="0"/>
        <w:spacing w:before="0" w:after="0" w:line="480" w:lineRule="exact"/>
        <w:rPr>
          <w:rFonts w:ascii="Times New Roman" w:eastAsia="宋体" w:hAnsi="Times New Roman"/>
        </w:rPr>
      </w:pPr>
      <w:bookmarkStart w:id="4" w:name="_Toc75961225"/>
      <w:r w:rsidRPr="00120AEF">
        <w:rPr>
          <w:rFonts w:ascii="Times New Roman" w:eastAsia="宋体" w:hAnsi="Times New Roman"/>
        </w:rPr>
        <w:t>五、参赛费用与付款方式</w:t>
      </w:r>
      <w:bookmarkEnd w:id="4"/>
      <w:r w:rsidRPr="00120AEF">
        <w:rPr>
          <w:rFonts w:ascii="Times New Roman" w:eastAsia="宋体" w:hAnsi="Times New Roman"/>
        </w:rPr>
        <w:t xml:space="preserve"> </w:t>
      </w:r>
    </w:p>
    <w:p w14:paraId="22AE36A6" w14:textId="77777777" w:rsidR="00551279" w:rsidRPr="00D6603F" w:rsidRDefault="00405B8D" w:rsidP="00E32A71">
      <w:pPr>
        <w:pStyle w:val="Default"/>
        <w:wordWrap w:val="0"/>
        <w:spacing w:line="480" w:lineRule="exact"/>
        <w:ind w:firstLineChars="152" w:firstLine="426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120AEF">
        <w:rPr>
          <w:rFonts w:ascii="Times New Roman" w:eastAsia="宋体" w:hAnsi="Times New Roman" w:cs="Times New Roman"/>
          <w:color w:val="auto"/>
          <w:sz w:val="28"/>
          <w:szCs w:val="28"/>
        </w:rPr>
        <w:t>1.</w:t>
      </w:r>
      <w:r w:rsidR="007E3A2C" w:rsidRPr="00120AEF">
        <w:rPr>
          <w:rFonts w:ascii="Times New Roman" w:eastAsia="宋体" w:hAnsi="Times New Roman" w:cs="Times New Roman"/>
          <w:color w:val="auto"/>
          <w:sz w:val="28"/>
          <w:szCs w:val="28"/>
        </w:rPr>
        <w:t xml:space="preserve"> </w:t>
      </w:r>
      <w:r w:rsidRPr="00120AEF">
        <w:rPr>
          <w:rFonts w:ascii="Times New Roman" w:eastAsia="宋体" w:hAnsi="Times New Roman" w:cs="Times New Roman"/>
          <w:color w:val="auto"/>
          <w:sz w:val="28"/>
          <w:szCs w:val="28"/>
        </w:rPr>
        <w:t>本届大赛经费由主办、承办、参赛单位等相关组织共同筹集。</w:t>
      </w:r>
    </w:p>
    <w:p w14:paraId="10733754" w14:textId="4E17D84E" w:rsidR="004A27F5" w:rsidRPr="00E32A71" w:rsidRDefault="00405B8D" w:rsidP="00E32A71">
      <w:pPr>
        <w:pStyle w:val="Default"/>
        <w:wordWrap w:val="0"/>
        <w:spacing w:line="480" w:lineRule="exact"/>
        <w:ind w:firstLineChars="152" w:firstLine="426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2.</w:t>
      </w:r>
      <w:r w:rsidR="007E3A2C" w:rsidRPr="00D6603F">
        <w:rPr>
          <w:rFonts w:ascii="Times New Roman" w:eastAsia="宋体" w:hAnsi="Times New Roman" w:cs="Times New Roman"/>
          <w:color w:val="auto"/>
          <w:sz w:val="28"/>
          <w:szCs w:val="28"/>
        </w:rPr>
        <w:t xml:space="preserve"> 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入围国赛并参加线上决赛的作品，需交作品评审费</w:t>
      </w:r>
      <w:r w:rsidRPr="00120AEF">
        <w:rPr>
          <w:rFonts w:ascii="Times New Roman" w:eastAsia="宋体" w:hAnsi="Times New Roman" w:cs="Times New Roman"/>
          <w:color w:val="auto"/>
          <w:sz w:val="28"/>
          <w:szCs w:val="28"/>
        </w:rPr>
        <w:t>600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元</w:t>
      </w:r>
      <w:r w:rsidRPr="00120AEF">
        <w:rPr>
          <w:rFonts w:ascii="Times New Roman" w:eastAsia="宋体" w:hAnsi="Times New Roman" w:cs="Times New Roman"/>
          <w:color w:val="auto"/>
          <w:sz w:val="28"/>
          <w:szCs w:val="28"/>
        </w:rPr>
        <w:t>/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件</w:t>
      </w:r>
      <w:r w:rsidR="005E4F89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，</w:t>
      </w:r>
      <w:r w:rsidR="005E00AF" w:rsidRPr="005E00AF">
        <w:rPr>
          <w:rFonts w:ascii="Times New Roman" w:eastAsia="宋体" w:hAnsi="Times New Roman" w:hint="eastAsia"/>
          <w:color w:val="000000" w:themeColor="text1"/>
          <w:sz w:val="28"/>
          <w:szCs w:val="32"/>
        </w:rPr>
        <w:t>宁夏、甘肃、青海、新疆和西藏五</w:t>
      </w:r>
      <w:r w:rsidR="00210D49" w:rsidRPr="005E00AF">
        <w:rPr>
          <w:rFonts w:ascii="Times New Roman" w:eastAsia="宋体" w:hAnsi="Times New Roman" w:hint="eastAsia"/>
          <w:color w:val="000000" w:themeColor="text1"/>
          <w:sz w:val="28"/>
          <w:szCs w:val="32"/>
        </w:rPr>
        <w:t>个省份</w:t>
      </w:r>
      <w:r w:rsidR="00BC49F4" w:rsidRPr="005E00AF">
        <w:rPr>
          <w:rFonts w:ascii="Times New Roman" w:eastAsia="宋体" w:hAnsi="Times New Roman" w:hint="eastAsia"/>
          <w:color w:val="000000" w:themeColor="text1"/>
          <w:sz w:val="28"/>
          <w:szCs w:val="32"/>
        </w:rPr>
        <w:t>的</w:t>
      </w:r>
      <w:r w:rsidR="00BC49F4" w:rsidRPr="00D6603F">
        <w:rPr>
          <w:rFonts w:ascii="Times New Roman" w:eastAsia="宋体" w:hAnsi="Times New Roman" w:hint="eastAsia"/>
          <w:color w:val="000000" w:themeColor="text1"/>
          <w:sz w:val="28"/>
          <w:szCs w:val="32"/>
        </w:rPr>
        <w:t>高校参赛作品</w:t>
      </w:r>
      <w:r w:rsidR="005E4F89" w:rsidRPr="00D6603F">
        <w:rPr>
          <w:rFonts w:ascii="Times New Roman" w:eastAsia="宋体" w:hAnsi="Times New Roman" w:hint="eastAsia"/>
          <w:color w:val="000000" w:themeColor="text1"/>
          <w:sz w:val="28"/>
          <w:szCs w:val="32"/>
        </w:rPr>
        <w:t>免</w:t>
      </w:r>
      <w:r w:rsidR="00A40DB2">
        <w:rPr>
          <w:rFonts w:ascii="Times New Roman" w:eastAsia="宋体" w:hAnsi="Times New Roman" w:hint="eastAsia"/>
          <w:color w:val="000000" w:themeColor="text1"/>
          <w:sz w:val="28"/>
          <w:szCs w:val="32"/>
        </w:rPr>
        <w:t>交</w:t>
      </w:r>
      <w:r w:rsidR="00210D49" w:rsidRPr="00E32A71">
        <w:rPr>
          <w:rFonts w:ascii="Times New Roman" w:eastAsia="宋体" w:hAnsi="Times New Roman" w:hint="eastAsia"/>
          <w:color w:val="000000" w:themeColor="text1"/>
          <w:sz w:val="28"/>
          <w:szCs w:val="32"/>
        </w:rPr>
        <w:t>评审费。</w:t>
      </w:r>
    </w:p>
    <w:p w14:paraId="2F1E4DC2" w14:textId="3F6A94B5" w:rsidR="00551279" w:rsidRPr="00120AEF" w:rsidRDefault="000E3599" w:rsidP="00E32A71">
      <w:pPr>
        <w:pStyle w:val="Default"/>
        <w:wordWrap w:val="0"/>
        <w:spacing w:line="480" w:lineRule="exact"/>
        <w:ind w:firstLineChars="152" w:firstLine="426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096037">
        <w:rPr>
          <w:rFonts w:ascii="Times New Roman" w:eastAsia="宋体" w:hAnsi="Times New Roman" w:cs="Times New Roman"/>
          <w:color w:val="auto"/>
          <w:sz w:val="28"/>
          <w:szCs w:val="28"/>
        </w:rPr>
        <w:t>3</w:t>
      </w:r>
      <w:r w:rsidR="00405B8D" w:rsidRPr="00096037">
        <w:rPr>
          <w:rFonts w:ascii="Times New Roman" w:eastAsia="宋体" w:hAnsi="Times New Roman" w:cs="Times New Roman"/>
          <w:color w:val="auto"/>
          <w:sz w:val="28"/>
          <w:szCs w:val="28"/>
        </w:rPr>
        <w:t>.</w:t>
      </w:r>
      <w:r w:rsidR="007E3A2C" w:rsidRPr="00096037">
        <w:rPr>
          <w:rFonts w:ascii="Times New Roman" w:eastAsia="宋体" w:hAnsi="Times New Roman" w:cs="Times New Roman"/>
          <w:color w:val="auto"/>
          <w:sz w:val="28"/>
          <w:szCs w:val="28"/>
        </w:rPr>
        <w:t xml:space="preserve"> </w:t>
      </w:r>
      <w:r w:rsidR="00AE615B" w:rsidRPr="00096037">
        <w:rPr>
          <w:rFonts w:ascii="Times New Roman" w:eastAsia="宋体" w:hAnsi="Times New Roman" w:cs="Times New Roman" w:hint="eastAsia"/>
          <w:color w:val="auto"/>
          <w:sz w:val="28"/>
          <w:szCs w:val="28"/>
        </w:rPr>
        <w:t>各参赛高校</w:t>
      </w:r>
      <w:r w:rsidR="00405B8D" w:rsidRPr="00096037">
        <w:rPr>
          <w:rFonts w:ascii="Times New Roman" w:eastAsia="宋体" w:hAnsi="Times New Roman" w:cs="Times New Roman"/>
          <w:color w:val="auto"/>
          <w:sz w:val="28"/>
          <w:szCs w:val="28"/>
        </w:rPr>
        <w:t>应于</w:t>
      </w:r>
      <w:r w:rsidR="00BC49F4" w:rsidRPr="00096037">
        <w:rPr>
          <w:rFonts w:ascii="Times New Roman" w:eastAsia="宋体" w:hAnsi="Times New Roman" w:cs="Times New Roman" w:hint="eastAsia"/>
          <w:color w:val="auto"/>
          <w:sz w:val="28"/>
          <w:szCs w:val="28"/>
        </w:rPr>
        <w:t>5</w:t>
      </w:r>
      <w:r w:rsidR="00BC49F4" w:rsidRPr="00096037">
        <w:rPr>
          <w:rFonts w:ascii="Times New Roman" w:eastAsia="宋体" w:hAnsi="Times New Roman" w:cs="Times New Roman"/>
          <w:color w:val="auto"/>
          <w:sz w:val="28"/>
          <w:szCs w:val="28"/>
        </w:rPr>
        <w:t>月</w:t>
      </w:r>
      <w:r w:rsidR="00BC49F4" w:rsidRPr="00096037">
        <w:rPr>
          <w:rFonts w:ascii="Times New Roman" w:eastAsia="宋体" w:hAnsi="Times New Roman" w:cs="Times New Roman"/>
          <w:color w:val="auto"/>
          <w:sz w:val="28"/>
          <w:szCs w:val="28"/>
        </w:rPr>
        <w:t>31</w:t>
      </w:r>
      <w:r w:rsidR="00405B8D" w:rsidRPr="00096037">
        <w:rPr>
          <w:rFonts w:ascii="Times New Roman" w:eastAsia="宋体" w:hAnsi="Times New Roman" w:cs="Times New Roman"/>
          <w:color w:val="auto"/>
          <w:sz w:val="28"/>
          <w:szCs w:val="28"/>
        </w:rPr>
        <w:t>日之前</w:t>
      </w:r>
      <w:r w:rsidR="00405B8D" w:rsidRPr="00120AEF">
        <w:rPr>
          <w:rFonts w:ascii="Times New Roman" w:eastAsia="宋体" w:hAnsi="Times New Roman" w:cs="Times New Roman"/>
          <w:color w:val="auto"/>
          <w:sz w:val="28"/>
          <w:szCs w:val="28"/>
        </w:rPr>
        <w:t>完成评审费缴纳事宜，未及时</w:t>
      </w:r>
      <w:r w:rsidR="004E25D5">
        <w:rPr>
          <w:rFonts w:ascii="Times New Roman" w:eastAsia="宋体" w:hAnsi="Times New Roman" w:cs="Times New Roman" w:hint="eastAsia"/>
          <w:color w:val="auto"/>
          <w:sz w:val="28"/>
          <w:szCs w:val="28"/>
        </w:rPr>
        <w:t>缴费</w:t>
      </w:r>
      <w:r w:rsidR="00405B8D" w:rsidRPr="00120AEF">
        <w:rPr>
          <w:rFonts w:ascii="Times New Roman" w:eastAsia="宋体" w:hAnsi="Times New Roman" w:cs="Times New Roman"/>
          <w:color w:val="auto"/>
          <w:sz w:val="28"/>
          <w:szCs w:val="28"/>
        </w:rPr>
        <w:t>的作品，视为放弃参赛资格。</w:t>
      </w:r>
      <w:r w:rsidR="00094E99" w:rsidRPr="00120AEF">
        <w:rPr>
          <w:rFonts w:ascii="Times New Roman" w:eastAsia="宋体" w:hAnsi="Times New Roman" w:cs="Times New Roman"/>
          <w:color w:val="auto"/>
          <w:sz w:val="28"/>
          <w:szCs w:val="28"/>
        </w:rPr>
        <w:t>完成缴费后，若无不可抗拒的特殊原因而不参加比赛的，不予退款。</w:t>
      </w:r>
    </w:p>
    <w:p w14:paraId="3899E6D1" w14:textId="4514EC33" w:rsidR="00867DAA" w:rsidRPr="00120AEF" w:rsidRDefault="000E3599" w:rsidP="00E32A71">
      <w:pPr>
        <w:pStyle w:val="Default"/>
        <w:wordWrap w:val="0"/>
        <w:spacing w:line="480" w:lineRule="exact"/>
        <w:ind w:firstLineChars="152" w:firstLine="426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120AEF">
        <w:rPr>
          <w:rFonts w:ascii="Times New Roman" w:eastAsia="宋体" w:hAnsi="Times New Roman" w:cs="Times New Roman"/>
          <w:color w:val="auto"/>
          <w:sz w:val="28"/>
          <w:szCs w:val="28"/>
        </w:rPr>
        <w:t>4</w:t>
      </w:r>
      <w:r w:rsidR="00405B8D" w:rsidRPr="00120AEF">
        <w:rPr>
          <w:rFonts w:ascii="Times New Roman" w:eastAsia="宋体" w:hAnsi="Times New Roman" w:cs="Times New Roman"/>
          <w:color w:val="auto"/>
          <w:sz w:val="28"/>
          <w:szCs w:val="28"/>
        </w:rPr>
        <w:t>.</w:t>
      </w:r>
      <w:r w:rsidR="007E3A2C" w:rsidRPr="00120AEF">
        <w:rPr>
          <w:rFonts w:ascii="Times New Roman" w:eastAsia="宋体" w:hAnsi="Times New Roman" w:cs="Times New Roman"/>
          <w:color w:val="auto"/>
          <w:sz w:val="28"/>
          <w:szCs w:val="28"/>
        </w:rPr>
        <w:t xml:space="preserve"> </w:t>
      </w:r>
      <w:r w:rsidR="00405B8D" w:rsidRPr="00120AEF">
        <w:rPr>
          <w:rFonts w:ascii="Times New Roman" w:eastAsia="宋体" w:hAnsi="Times New Roman" w:cs="Times New Roman"/>
          <w:color w:val="auto"/>
          <w:sz w:val="28"/>
          <w:szCs w:val="28"/>
        </w:rPr>
        <w:t>本次比赛</w:t>
      </w:r>
      <w:r w:rsidR="000A048A" w:rsidRPr="00120AEF">
        <w:rPr>
          <w:rFonts w:ascii="Times New Roman" w:eastAsia="宋体" w:hAnsi="Times New Roman" w:cs="Times New Roman" w:hint="eastAsia"/>
          <w:color w:val="auto"/>
          <w:sz w:val="28"/>
          <w:szCs w:val="28"/>
        </w:rPr>
        <w:t>评审费</w:t>
      </w:r>
      <w:r w:rsidR="00867DAA" w:rsidRPr="00120AEF">
        <w:rPr>
          <w:rFonts w:ascii="Times New Roman" w:eastAsia="宋体" w:hAnsi="Times New Roman" w:cs="Times New Roman" w:hint="eastAsia"/>
          <w:color w:val="auto"/>
          <w:sz w:val="28"/>
          <w:szCs w:val="28"/>
        </w:rPr>
        <w:t>以学校为单位</w:t>
      </w:r>
      <w:r w:rsidR="000A048A" w:rsidRPr="00120AEF">
        <w:rPr>
          <w:rFonts w:ascii="Times New Roman" w:eastAsia="宋体" w:hAnsi="Times New Roman" w:cs="Times New Roman" w:hint="eastAsia"/>
          <w:color w:val="auto"/>
          <w:sz w:val="28"/>
          <w:szCs w:val="28"/>
        </w:rPr>
        <w:t>一次</w:t>
      </w:r>
      <w:r w:rsidR="000A048A" w:rsidRPr="00BA2358">
        <w:rPr>
          <w:rFonts w:ascii="Times New Roman" w:eastAsia="宋体" w:hAnsi="Times New Roman" w:cs="Times New Roman" w:hint="eastAsia"/>
          <w:color w:val="auto"/>
          <w:sz w:val="28"/>
          <w:szCs w:val="28"/>
        </w:rPr>
        <w:t>性</w:t>
      </w:r>
      <w:r w:rsidR="00867DAA" w:rsidRPr="00BA2358">
        <w:rPr>
          <w:rFonts w:ascii="Times New Roman" w:eastAsia="宋体" w:hAnsi="Times New Roman" w:cs="Times New Roman" w:hint="eastAsia"/>
          <w:color w:val="auto"/>
          <w:sz w:val="28"/>
          <w:szCs w:val="28"/>
        </w:rPr>
        <w:t>统一</w:t>
      </w:r>
      <w:r w:rsidR="000A048A" w:rsidRPr="00BA2358">
        <w:rPr>
          <w:rFonts w:ascii="Times New Roman" w:eastAsia="宋体" w:hAnsi="Times New Roman" w:cs="Times New Roman" w:hint="eastAsia"/>
          <w:color w:val="auto"/>
          <w:sz w:val="28"/>
          <w:szCs w:val="28"/>
        </w:rPr>
        <w:t>汇缴</w:t>
      </w:r>
      <w:r w:rsidR="00867DAA" w:rsidRPr="00BA2358">
        <w:rPr>
          <w:rFonts w:ascii="Times New Roman" w:eastAsia="宋体" w:hAnsi="Times New Roman" w:cs="Times New Roman" w:hint="eastAsia"/>
          <w:color w:val="auto"/>
          <w:sz w:val="28"/>
          <w:szCs w:val="28"/>
        </w:rPr>
        <w:t>，汇款信息如下（所有汇款务必</w:t>
      </w:r>
      <w:r w:rsidR="000A048A" w:rsidRPr="00BA2358">
        <w:rPr>
          <w:rFonts w:ascii="Times New Roman" w:eastAsia="宋体" w:hAnsi="Times New Roman" w:cs="Times New Roman" w:hint="eastAsia"/>
          <w:color w:val="auto"/>
          <w:sz w:val="28"/>
          <w:szCs w:val="28"/>
        </w:rPr>
        <w:t>备注</w:t>
      </w:r>
      <w:r w:rsidR="00867DAA" w:rsidRPr="00BA2358">
        <w:rPr>
          <w:rFonts w:ascii="Times New Roman" w:eastAsia="宋体" w:hAnsi="Times New Roman" w:cs="Times New Roman" w:hint="eastAsia"/>
          <w:color w:val="auto"/>
          <w:sz w:val="28"/>
          <w:szCs w:val="28"/>
        </w:rPr>
        <w:t>“</w:t>
      </w:r>
      <w:r w:rsidR="00867DAA" w:rsidRPr="00BA2358">
        <w:rPr>
          <w:rFonts w:ascii="Times New Roman" w:eastAsia="宋体" w:hAnsi="Times New Roman" w:cs="Times New Roman" w:hint="eastAsia"/>
          <w:color w:val="auto"/>
          <w:sz w:val="28"/>
          <w:szCs w:val="28"/>
        </w:rPr>
        <w:t>4C202</w:t>
      </w:r>
      <w:r w:rsidR="00AE615B" w:rsidRPr="00BA2358">
        <w:rPr>
          <w:rFonts w:ascii="Times New Roman" w:eastAsia="宋体" w:hAnsi="Times New Roman" w:cs="Times New Roman" w:hint="eastAsia"/>
          <w:color w:val="auto"/>
          <w:sz w:val="28"/>
          <w:szCs w:val="28"/>
        </w:rPr>
        <w:t>2</w:t>
      </w:r>
      <w:r w:rsidR="00184EF4" w:rsidRPr="00BA2358">
        <w:rPr>
          <w:rFonts w:ascii="Times New Roman" w:eastAsia="宋体" w:hAnsi="Times New Roman" w:cs="Times New Roman" w:hint="eastAsia"/>
          <w:color w:val="auto"/>
          <w:sz w:val="28"/>
          <w:szCs w:val="28"/>
        </w:rPr>
        <w:t>沈阳</w:t>
      </w:r>
      <w:r w:rsidR="00184EF4" w:rsidRPr="00BA2358">
        <w:rPr>
          <w:rFonts w:ascii="Times New Roman" w:eastAsia="宋体" w:hAnsi="Times New Roman" w:cs="Times New Roman" w:hint="eastAsia"/>
          <w:color w:val="auto"/>
          <w:sz w:val="28"/>
          <w:szCs w:val="28"/>
        </w:rPr>
        <w:t>+</w:t>
      </w:r>
      <w:r w:rsidR="00184EF4" w:rsidRPr="00BA2358">
        <w:rPr>
          <w:rFonts w:ascii="Times New Roman" w:eastAsia="宋体" w:hAnsi="Times New Roman" w:cs="Times New Roman" w:hint="eastAsia"/>
          <w:color w:val="auto"/>
          <w:sz w:val="28"/>
          <w:szCs w:val="28"/>
        </w:rPr>
        <w:t>高校名称</w:t>
      </w:r>
      <w:r w:rsidR="00184EF4" w:rsidRPr="00BA2358">
        <w:rPr>
          <w:rFonts w:ascii="Times New Roman" w:eastAsia="宋体" w:hAnsi="Times New Roman" w:cs="Times New Roman" w:hint="eastAsia"/>
          <w:color w:val="auto"/>
          <w:sz w:val="28"/>
          <w:szCs w:val="28"/>
        </w:rPr>
        <w:t>+</w:t>
      </w:r>
      <w:r w:rsidR="00BC49F4" w:rsidRPr="00BA2358">
        <w:rPr>
          <w:rFonts w:ascii="Times New Roman" w:eastAsia="宋体" w:hAnsi="Times New Roman" w:cs="Times New Roman" w:hint="eastAsia"/>
          <w:color w:val="auto"/>
          <w:sz w:val="28"/>
          <w:szCs w:val="28"/>
        </w:rPr>
        <w:t>缴费</w:t>
      </w:r>
      <w:r w:rsidR="0029402D" w:rsidRPr="00BA2358">
        <w:rPr>
          <w:rFonts w:ascii="Times New Roman" w:eastAsia="宋体" w:hAnsi="Times New Roman" w:cs="Times New Roman" w:hint="eastAsia"/>
          <w:color w:val="auto"/>
          <w:sz w:val="28"/>
          <w:szCs w:val="28"/>
        </w:rPr>
        <w:t>队伍</w:t>
      </w:r>
      <w:r w:rsidR="00184EF4" w:rsidRPr="00BA2358">
        <w:rPr>
          <w:rFonts w:ascii="Times New Roman" w:eastAsia="宋体" w:hAnsi="Times New Roman" w:cs="Times New Roman" w:hint="eastAsia"/>
          <w:color w:val="auto"/>
          <w:sz w:val="28"/>
          <w:szCs w:val="28"/>
        </w:rPr>
        <w:t>数</w:t>
      </w:r>
      <w:r w:rsidR="00867DAA" w:rsidRPr="00BA2358">
        <w:rPr>
          <w:rFonts w:ascii="Times New Roman" w:eastAsia="宋体" w:hAnsi="Times New Roman" w:cs="Times New Roman" w:hint="eastAsia"/>
          <w:color w:val="auto"/>
          <w:sz w:val="28"/>
          <w:szCs w:val="28"/>
        </w:rPr>
        <w:t>”</w:t>
      </w:r>
      <w:r w:rsidR="00867DAA" w:rsidRPr="00120AEF">
        <w:rPr>
          <w:rFonts w:ascii="Times New Roman" w:eastAsia="宋体" w:hAnsi="Times New Roman" w:cs="Times New Roman" w:hint="eastAsia"/>
          <w:color w:val="auto"/>
          <w:sz w:val="28"/>
          <w:szCs w:val="28"/>
        </w:rPr>
        <w:t>）</w:t>
      </w:r>
    </w:p>
    <w:p w14:paraId="0338A384" w14:textId="77777777" w:rsidR="00EC3AFC" w:rsidRPr="00120AEF" w:rsidRDefault="00EC3AFC" w:rsidP="00E32A71">
      <w:pPr>
        <w:pStyle w:val="Default"/>
        <w:wordWrap w:val="0"/>
        <w:spacing w:line="480" w:lineRule="exact"/>
        <w:ind w:firstLineChars="152" w:firstLine="426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120AEF">
        <w:rPr>
          <w:rFonts w:ascii="Times New Roman" w:eastAsia="宋体" w:hAnsi="Times New Roman" w:cs="Times New Roman" w:hint="eastAsia"/>
          <w:color w:val="auto"/>
          <w:sz w:val="28"/>
          <w:szCs w:val="28"/>
        </w:rPr>
        <w:t>户名：东北大学</w:t>
      </w:r>
    </w:p>
    <w:p w14:paraId="2EE5AC49" w14:textId="77777777" w:rsidR="00EC5744" w:rsidRPr="00120AEF" w:rsidRDefault="00EC5744" w:rsidP="00E32A71">
      <w:pPr>
        <w:pStyle w:val="Default"/>
        <w:wordWrap w:val="0"/>
        <w:spacing w:line="480" w:lineRule="exact"/>
        <w:ind w:firstLineChars="152" w:firstLine="426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120AEF">
        <w:rPr>
          <w:rFonts w:ascii="Times New Roman" w:eastAsia="宋体" w:hAnsi="Times New Roman" w:cs="Times New Roman" w:hint="eastAsia"/>
          <w:color w:val="auto"/>
          <w:sz w:val="28"/>
          <w:szCs w:val="28"/>
        </w:rPr>
        <w:t>开户行名称：中国银行沈阳东北大学支行</w:t>
      </w:r>
    </w:p>
    <w:p w14:paraId="3C0F423E" w14:textId="77777777" w:rsidR="00551279" w:rsidRPr="00120AEF" w:rsidRDefault="00EC5744" w:rsidP="00E32A71">
      <w:pPr>
        <w:pStyle w:val="Default"/>
        <w:wordWrap w:val="0"/>
        <w:spacing w:line="480" w:lineRule="exact"/>
        <w:ind w:firstLineChars="152" w:firstLine="426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银行账号：</w:t>
      </w:r>
      <w:r w:rsidRPr="00120AEF">
        <w:rPr>
          <w:rFonts w:ascii="Times New Roman" w:eastAsia="宋体" w:hAnsi="Times New Roman" w:cs="Times New Roman" w:hint="eastAsia"/>
          <w:color w:val="auto"/>
          <w:sz w:val="28"/>
          <w:szCs w:val="28"/>
        </w:rPr>
        <w:t>318146100001</w:t>
      </w:r>
    </w:p>
    <w:p w14:paraId="306D0736" w14:textId="410F92B3" w:rsidR="00113359" w:rsidRPr="00D6603F" w:rsidRDefault="000E3599" w:rsidP="00E32A71">
      <w:pPr>
        <w:pStyle w:val="Default"/>
        <w:wordWrap w:val="0"/>
        <w:spacing w:line="480" w:lineRule="exact"/>
        <w:ind w:firstLineChars="152" w:firstLine="426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120AEF">
        <w:rPr>
          <w:rFonts w:ascii="Times New Roman" w:eastAsia="宋体" w:hAnsi="Times New Roman" w:cs="Times New Roman"/>
          <w:color w:val="auto"/>
          <w:sz w:val="28"/>
          <w:szCs w:val="28"/>
        </w:rPr>
        <w:t>5</w:t>
      </w:r>
      <w:r w:rsidR="00405B8D" w:rsidRPr="00120AEF">
        <w:rPr>
          <w:rFonts w:ascii="Times New Roman" w:eastAsia="宋体" w:hAnsi="Times New Roman" w:cs="Times New Roman"/>
          <w:color w:val="auto"/>
          <w:sz w:val="28"/>
          <w:szCs w:val="28"/>
        </w:rPr>
        <w:t>.</w:t>
      </w:r>
      <w:r w:rsidR="007E3A2C" w:rsidRPr="00120AEF">
        <w:rPr>
          <w:rFonts w:ascii="Times New Roman" w:eastAsia="宋体" w:hAnsi="Times New Roman" w:cs="Times New Roman"/>
          <w:color w:val="auto"/>
          <w:sz w:val="28"/>
          <w:szCs w:val="28"/>
        </w:rPr>
        <w:t xml:space="preserve"> </w:t>
      </w:r>
      <w:r w:rsidR="004C605F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各高校在完成</w:t>
      </w:r>
      <w:r w:rsidR="000B75F2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汇款</w:t>
      </w:r>
      <w:r w:rsidR="004C605F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后，</w:t>
      </w:r>
      <w:r w:rsidR="00CB0683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须</w:t>
      </w:r>
      <w:r w:rsidR="000B75F2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填写缴费</w:t>
      </w:r>
      <w:r w:rsidR="00DC0B6D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信息</w:t>
      </w:r>
      <w:r w:rsidR="00606E20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与发票信息</w:t>
      </w:r>
      <w:r w:rsidR="00DC0B6D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统计表</w:t>
      </w:r>
      <w:r w:rsidR="000B75F2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（附件</w:t>
      </w:r>
      <w:r w:rsidR="00FF4994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3</w:t>
      </w:r>
      <w:r w:rsidR="000B75F2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），并</w:t>
      </w:r>
      <w:r w:rsidR="00F575E9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附缴费凭证图片，</w:t>
      </w:r>
      <w:r w:rsidR="00F575E9" w:rsidRPr="00096037">
        <w:rPr>
          <w:rFonts w:ascii="Times New Roman" w:eastAsia="宋体" w:hAnsi="Times New Roman" w:cs="Times New Roman" w:hint="eastAsia"/>
          <w:color w:val="auto"/>
          <w:sz w:val="28"/>
          <w:szCs w:val="28"/>
        </w:rPr>
        <w:t>于</w:t>
      </w:r>
      <w:r w:rsidR="00BC49F4" w:rsidRPr="00096037">
        <w:rPr>
          <w:rFonts w:ascii="Times New Roman" w:eastAsia="宋体" w:hAnsi="Times New Roman" w:cs="Times New Roman" w:hint="eastAsia"/>
          <w:color w:val="auto"/>
          <w:sz w:val="28"/>
          <w:szCs w:val="28"/>
        </w:rPr>
        <w:t>5</w:t>
      </w:r>
      <w:r w:rsidR="00BC49F4" w:rsidRPr="00096037">
        <w:rPr>
          <w:rFonts w:ascii="Times New Roman" w:eastAsia="宋体" w:hAnsi="Times New Roman" w:cs="Times New Roman" w:hint="eastAsia"/>
          <w:color w:val="auto"/>
          <w:sz w:val="28"/>
          <w:szCs w:val="28"/>
        </w:rPr>
        <w:t>月</w:t>
      </w:r>
      <w:r w:rsidR="00BC49F4" w:rsidRPr="00096037">
        <w:rPr>
          <w:rFonts w:ascii="Times New Roman" w:eastAsia="宋体" w:hAnsi="Times New Roman" w:cs="Times New Roman"/>
          <w:color w:val="auto"/>
          <w:sz w:val="28"/>
          <w:szCs w:val="28"/>
        </w:rPr>
        <w:t>31</w:t>
      </w:r>
      <w:r w:rsidR="00F575E9" w:rsidRPr="00096037">
        <w:rPr>
          <w:rFonts w:ascii="Times New Roman" w:eastAsia="宋体" w:hAnsi="Times New Roman" w:cs="Times New Roman" w:hint="eastAsia"/>
          <w:color w:val="auto"/>
          <w:sz w:val="28"/>
          <w:szCs w:val="28"/>
        </w:rPr>
        <w:t>日前</w:t>
      </w:r>
      <w:hyperlink r:id="rId9" w:history="1">
        <w:r w:rsidR="00CE6358" w:rsidRPr="00096037">
          <w:rPr>
            <w:rStyle w:val="ab"/>
            <w:rFonts w:ascii="Times New Roman" w:eastAsia="宋体" w:hAnsi="Times New Roman" w:cs="Times New Roman" w:hint="eastAsia"/>
            <w:color w:val="000000" w:themeColor="text1"/>
            <w:sz w:val="28"/>
            <w:szCs w:val="28"/>
            <w:u w:val="none"/>
          </w:rPr>
          <w:t>发送至邮箱</w:t>
        </w:r>
        <w:r w:rsidR="00CE6358" w:rsidRPr="00096037">
          <w:rPr>
            <w:rStyle w:val="ab"/>
            <w:rFonts w:ascii="Times New Roman" w:eastAsia="宋体" w:hAnsi="Times New Roman" w:cs="Times New Roman"/>
            <w:color w:val="000000" w:themeColor="text1"/>
            <w:sz w:val="28"/>
            <w:szCs w:val="28"/>
            <w:u w:val="none"/>
          </w:rPr>
          <w:t>sy_4c2022@163.com</w:t>
        </w:r>
      </w:hyperlink>
      <w:r w:rsidR="00FD7DA0" w:rsidRPr="00D6603F">
        <w:rPr>
          <w:rFonts w:ascii="Times New Roman" w:eastAsia="宋体" w:hAnsi="Times New Roman" w:cs="Times New Roman" w:hint="eastAsia"/>
          <w:sz w:val="28"/>
          <w:szCs w:val="28"/>
        </w:rPr>
        <w:t>，邮件标题为学校名称</w:t>
      </w:r>
      <w:r w:rsidR="00FD7DA0" w:rsidRPr="00D6603F">
        <w:rPr>
          <w:rFonts w:ascii="Times New Roman" w:eastAsia="宋体" w:hAnsi="Times New Roman" w:cs="Times New Roman" w:hint="eastAsia"/>
          <w:sz w:val="28"/>
          <w:szCs w:val="28"/>
        </w:rPr>
        <w:t>+</w:t>
      </w:r>
      <w:r w:rsidR="00FD7DA0" w:rsidRPr="00D6603F">
        <w:rPr>
          <w:rFonts w:ascii="Times New Roman" w:eastAsia="宋体" w:hAnsi="Times New Roman" w:cs="Times New Roman" w:hint="eastAsia"/>
          <w:sz w:val="28"/>
          <w:szCs w:val="28"/>
        </w:rPr>
        <w:t>缴费及发票信息</w:t>
      </w:r>
      <w:r w:rsidR="00F575E9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。</w:t>
      </w:r>
    </w:p>
    <w:p w14:paraId="48513CAE" w14:textId="77777777" w:rsidR="00551279" w:rsidRPr="00D6603F" w:rsidRDefault="00405B8D" w:rsidP="00E32A71">
      <w:pPr>
        <w:pStyle w:val="2"/>
        <w:wordWrap w:val="0"/>
        <w:adjustRightInd w:val="0"/>
        <w:snapToGrid w:val="0"/>
        <w:spacing w:before="0" w:after="0" w:line="480" w:lineRule="exact"/>
        <w:rPr>
          <w:rFonts w:ascii="Times New Roman" w:eastAsia="宋体" w:hAnsi="Times New Roman"/>
        </w:rPr>
      </w:pPr>
      <w:bookmarkStart w:id="5" w:name="_Toc75961226"/>
      <w:r w:rsidRPr="00D6603F">
        <w:rPr>
          <w:rFonts w:ascii="Times New Roman" w:eastAsia="宋体" w:hAnsi="Times New Roman"/>
        </w:rPr>
        <w:t>六、奖项设置与公布</w:t>
      </w:r>
      <w:bookmarkEnd w:id="5"/>
      <w:r w:rsidRPr="00D6603F">
        <w:rPr>
          <w:rFonts w:ascii="Times New Roman" w:eastAsia="宋体" w:hAnsi="Times New Roman"/>
        </w:rPr>
        <w:t xml:space="preserve"> </w:t>
      </w:r>
    </w:p>
    <w:p w14:paraId="6F91ACC2" w14:textId="77777777" w:rsidR="00551279" w:rsidRPr="00D6603F" w:rsidRDefault="00405B8D" w:rsidP="00E32A71">
      <w:pPr>
        <w:pStyle w:val="Default"/>
        <w:wordWrap w:val="0"/>
        <w:spacing w:line="480" w:lineRule="exact"/>
        <w:ind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1.</w:t>
      </w:r>
      <w:r w:rsidR="00DD3E58" w:rsidRPr="00D6603F">
        <w:rPr>
          <w:rFonts w:ascii="Times New Roman" w:eastAsia="宋体" w:hAnsi="Times New Roman" w:cs="Times New Roman"/>
          <w:color w:val="auto"/>
          <w:sz w:val="28"/>
          <w:szCs w:val="28"/>
        </w:rPr>
        <w:t xml:space="preserve"> 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奖项设置按</w:t>
      </w:r>
      <w:r w:rsidR="00323C78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《第</w:t>
      </w:r>
      <w:r w:rsidR="00323C78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1</w:t>
      </w:r>
      <w:r w:rsidR="00E94CA8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5</w:t>
      </w:r>
      <w:r w:rsidR="00323C78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届中国大学生计算机设计大赛</w:t>
      </w:r>
      <w:r w:rsidR="00323C78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202</w:t>
      </w:r>
      <w:r w:rsidR="00E94CA8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2</w:t>
      </w:r>
      <w:r w:rsidR="00323C78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年参赛指南》中相关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规定</w:t>
      </w:r>
      <w:r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执行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。</w:t>
      </w:r>
    </w:p>
    <w:p w14:paraId="429D8E9B" w14:textId="77777777" w:rsidR="00551279" w:rsidRPr="00D6603F" w:rsidRDefault="00405B8D" w:rsidP="00E32A71">
      <w:pPr>
        <w:pStyle w:val="Default"/>
        <w:wordWrap w:val="0"/>
        <w:spacing w:line="480" w:lineRule="exact"/>
        <w:ind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2.</w:t>
      </w:r>
      <w:r w:rsidR="00323C78" w:rsidRPr="00D6603F">
        <w:rPr>
          <w:rFonts w:ascii="Times New Roman" w:eastAsia="宋体" w:hAnsi="Times New Roman" w:cs="Times New Roman"/>
          <w:color w:val="auto"/>
          <w:sz w:val="28"/>
          <w:szCs w:val="28"/>
        </w:rPr>
        <w:t xml:space="preserve"> 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获奖类型</w:t>
      </w:r>
    </w:p>
    <w:p w14:paraId="31749B2A" w14:textId="77777777" w:rsidR="00551279" w:rsidRPr="004E0A97" w:rsidRDefault="00405B8D" w:rsidP="00E32A71">
      <w:pPr>
        <w:pStyle w:val="Default"/>
        <w:wordWrap w:val="0"/>
        <w:spacing w:line="480" w:lineRule="exact"/>
        <w:ind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4E0A97">
        <w:rPr>
          <w:rFonts w:ascii="Times New Roman" w:eastAsia="宋体" w:hAnsi="Times New Roman" w:cs="Times New Roman"/>
          <w:color w:val="auto"/>
          <w:sz w:val="28"/>
          <w:szCs w:val="28"/>
        </w:rPr>
        <w:t>（</w:t>
      </w:r>
      <w:r w:rsidRPr="004E0A97">
        <w:rPr>
          <w:rFonts w:ascii="Times New Roman" w:eastAsia="宋体" w:hAnsi="Times New Roman" w:cs="Times New Roman"/>
          <w:color w:val="auto"/>
          <w:sz w:val="28"/>
          <w:szCs w:val="28"/>
        </w:rPr>
        <w:t>1</w:t>
      </w:r>
      <w:r w:rsidRPr="004E0A97">
        <w:rPr>
          <w:rFonts w:ascii="Times New Roman" w:eastAsia="宋体" w:hAnsi="Times New Roman" w:cs="Times New Roman"/>
          <w:color w:val="auto"/>
          <w:sz w:val="28"/>
          <w:szCs w:val="28"/>
        </w:rPr>
        <w:t>）对获得一</w:t>
      </w:r>
      <w:r w:rsidR="00CE6358" w:rsidRPr="004E0A97">
        <w:rPr>
          <w:rFonts w:ascii="Times New Roman" w:eastAsia="宋体" w:hAnsi="Times New Roman" w:cs="Times New Roman" w:hint="eastAsia"/>
          <w:color w:val="auto"/>
          <w:sz w:val="28"/>
          <w:szCs w:val="28"/>
        </w:rPr>
        <w:t>、</w:t>
      </w:r>
      <w:r w:rsidRPr="004E0A97">
        <w:rPr>
          <w:rFonts w:ascii="Times New Roman" w:eastAsia="宋体" w:hAnsi="Times New Roman" w:cs="Times New Roman"/>
          <w:color w:val="auto"/>
          <w:sz w:val="28"/>
          <w:szCs w:val="28"/>
        </w:rPr>
        <w:t>二等奖作品的每位作者及指导教师均颁发获奖证书，并按获奖作品颁发奖牌。</w:t>
      </w:r>
    </w:p>
    <w:p w14:paraId="61715F57" w14:textId="26BC1314" w:rsidR="00551279" w:rsidRPr="004E0A97" w:rsidRDefault="00405B8D" w:rsidP="00E32A71">
      <w:pPr>
        <w:pStyle w:val="Default"/>
        <w:wordWrap w:val="0"/>
        <w:spacing w:line="480" w:lineRule="exact"/>
        <w:ind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4E0A97">
        <w:rPr>
          <w:rFonts w:ascii="Times New Roman" w:eastAsia="宋体" w:hAnsi="Times New Roman" w:cs="Times New Roman" w:hint="eastAsia"/>
          <w:color w:val="auto"/>
          <w:sz w:val="28"/>
          <w:szCs w:val="28"/>
        </w:rPr>
        <w:lastRenderedPageBreak/>
        <w:t>（</w:t>
      </w:r>
      <w:r w:rsidRPr="004E0A97">
        <w:rPr>
          <w:rFonts w:ascii="Times New Roman" w:eastAsia="宋体" w:hAnsi="Times New Roman" w:cs="Times New Roman"/>
          <w:color w:val="auto"/>
          <w:sz w:val="28"/>
          <w:szCs w:val="28"/>
        </w:rPr>
        <w:t>2</w:t>
      </w:r>
      <w:r w:rsidRPr="004E0A97">
        <w:rPr>
          <w:rFonts w:ascii="Times New Roman" w:eastAsia="宋体" w:hAnsi="Times New Roman" w:cs="Times New Roman" w:hint="eastAsia"/>
          <w:color w:val="auto"/>
          <w:sz w:val="28"/>
          <w:szCs w:val="28"/>
        </w:rPr>
        <w:t>）</w:t>
      </w:r>
      <w:r w:rsidR="00303EB6" w:rsidRPr="004E0A97">
        <w:rPr>
          <w:rFonts w:ascii="Times New Roman" w:eastAsia="宋体" w:hAnsi="Times New Roman" w:cs="Times New Roman"/>
          <w:color w:val="auto"/>
          <w:sz w:val="28"/>
          <w:szCs w:val="28"/>
        </w:rPr>
        <w:t xml:space="preserve"> </w:t>
      </w:r>
      <w:r w:rsidRPr="004E0A97">
        <w:rPr>
          <w:rFonts w:ascii="Times New Roman" w:eastAsia="宋体" w:hAnsi="Times New Roman" w:cs="Times New Roman" w:hint="eastAsia"/>
          <w:color w:val="auto"/>
          <w:sz w:val="28"/>
          <w:szCs w:val="28"/>
        </w:rPr>
        <w:t>对获得三等奖作品的每位作者及指导教师均颁发获奖证书，如作品所在单位未获</w:t>
      </w:r>
      <w:r w:rsidR="00FC1811" w:rsidRPr="004E0A97">
        <w:rPr>
          <w:rFonts w:ascii="Times New Roman" w:eastAsia="宋体" w:hAnsi="Times New Roman" w:cs="Times New Roman" w:hint="eastAsia"/>
          <w:color w:val="auto"/>
          <w:sz w:val="28"/>
          <w:szCs w:val="28"/>
        </w:rPr>
        <w:t>得</w:t>
      </w:r>
      <w:r w:rsidRPr="004E0A97">
        <w:rPr>
          <w:rFonts w:ascii="Times New Roman" w:eastAsia="宋体" w:hAnsi="Times New Roman" w:cs="Times New Roman" w:hint="eastAsia"/>
          <w:color w:val="auto"/>
          <w:sz w:val="28"/>
          <w:szCs w:val="28"/>
        </w:rPr>
        <w:t>一</w:t>
      </w:r>
      <w:r w:rsidR="00A53BB4" w:rsidRPr="004E0A97">
        <w:rPr>
          <w:rFonts w:ascii="Times New Roman" w:eastAsia="宋体" w:hAnsi="Times New Roman" w:cs="Times New Roman" w:hint="eastAsia"/>
          <w:color w:val="auto"/>
          <w:sz w:val="28"/>
          <w:szCs w:val="28"/>
        </w:rPr>
        <w:t>、</w:t>
      </w:r>
      <w:r w:rsidRPr="004E0A97">
        <w:rPr>
          <w:rFonts w:ascii="Times New Roman" w:eastAsia="宋体" w:hAnsi="Times New Roman" w:cs="Times New Roman" w:hint="eastAsia"/>
          <w:color w:val="auto"/>
          <w:sz w:val="28"/>
          <w:szCs w:val="28"/>
        </w:rPr>
        <w:t>二等奖，则按获奖单位颁发一块奖牌。</w:t>
      </w:r>
    </w:p>
    <w:p w14:paraId="55637893" w14:textId="77777777" w:rsidR="00551279" w:rsidRPr="00D6603F" w:rsidRDefault="00405B8D" w:rsidP="00E32A71">
      <w:pPr>
        <w:pStyle w:val="Default"/>
        <w:wordWrap w:val="0"/>
        <w:spacing w:line="480" w:lineRule="exact"/>
        <w:ind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4E0A97">
        <w:rPr>
          <w:rFonts w:ascii="Times New Roman" w:eastAsia="宋体" w:hAnsi="Times New Roman" w:cs="Times New Roman"/>
          <w:color w:val="auto"/>
          <w:sz w:val="28"/>
          <w:szCs w:val="28"/>
        </w:rPr>
        <w:t>（</w:t>
      </w:r>
      <w:r w:rsidR="005C66A1" w:rsidRPr="004E0A97">
        <w:rPr>
          <w:rFonts w:ascii="Times New Roman" w:eastAsia="宋体" w:hAnsi="Times New Roman" w:cs="Times New Roman"/>
          <w:color w:val="auto"/>
          <w:sz w:val="28"/>
          <w:szCs w:val="28"/>
        </w:rPr>
        <w:t>3</w:t>
      </w:r>
      <w:r w:rsidRPr="004E0A97">
        <w:rPr>
          <w:rFonts w:ascii="Times New Roman" w:eastAsia="宋体" w:hAnsi="Times New Roman" w:cs="Times New Roman"/>
          <w:color w:val="auto"/>
          <w:sz w:val="28"/>
          <w:szCs w:val="28"/>
        </w:rPr>
        <w:t>）对</w:t>
      </w:r>
      <w:r w:rsidR="005C66A1" w:rsidRPr="004E0A97">
        <w:rPr>
          <w:rFonts w:ascii="Times New Roman" w:eastAsia="宋体" w:hAnsi="Times New Roman" w:cs="Times New Roman" w:hint="eastAsia"/>
          <w:color w:val="auto"/>
          <w:sz w:val="28"/>
          <w:szCs w:val="28"/>
        </w:rPr>
        <w:t>未获奖的作品</w:t>
      </w:r>
      <w:r w:rsidRPr="004E0A97">
        <w:rPr>
          <w:rFonts w:ascii="Times New Roman" w:eastAsia="宋体" w:hAnsi="Times New Roman" w:cs="Times New Roman"/>
          <w:color w:val="auto"/>
          <w:sz w:val="28"/>
          <w:szCs w:val="28"/>
        </w:rPr>
        <w:t>，不发证书，只提供参加</w:t>
      </w:r>
      <w:r w:rsidR="005C66A1" w:rsidRPr="004E0A97">
        <w:rPr>
          <w:rFonts w:ascii="Times New Roman" w:eastAsia="宋体" w:hAnsi="Times New Roman" w:cs="Times New Roman" w:hint="eastAsia"/>
          <w:color w:val="auto"/>
          <w:sz w:val="28"/>
          <w:szCs w:val="28"/>
        </w:rPr>
        <w:t>国赛</w:t>
      </w:r>
      <w:r w:rsidRPr="004E0A97">
        <w:rPr>
          <w:rFonts w:ascii="Times New Roman" w:eastAsia="宋体" w:hAnsi="Times New Roman" w:cs="Times New Roman"/>
          <w:color w:val="auto"/>
          <w:sz w:val="28"/>
          <w:szCs w:val="28"/>
        </w:rPr>
        <w:t>决赛证明。</w:t>
      </w:r>
    </w:p>
    <w:p w14:paraId="641595CA" w14:textId="77777777" w:rsidR="00551279" w:rsidRPr="00D6603F" w:rsidRDefault="00405B8D" w:rsidP="00E32A71">
      <w:pPr>
        <w:pStyle w:val="Default"/>
        <w:wordWrap w:val="0"/>
        <w:spacing w:line="480" w:lineRule="exact"/>
        <w:ind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3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．对成绩突出、符合条件的参赛院校</w:t>
      </w:r>
      <w:r w:rsidR="00303EB6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，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颁发</w:t>
      </w:r>
      <w:r w:rsidR="00303EB6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“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优秀组织奖</w:t>
      </w:r>
      <w:r w:rsidR="00303EB6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”奖牌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。优秀组织奖，一所院校每年度只颁发一次。</w:t>
      </w:r>
    </w:p>
    <w:p w14:paraId="2B203FEC" w14:textId="77777777" w:rsidR="00303EB6" w:rsidRPr="00D6603F" w:rsidRDefault="00303EB6" w:rsidP="00E32A71">
      <w:pPr>
        <w:pStyle w:val="Default"/>
        <w:wordWrap w:val="0"/>
        <w:spacing w:line="480" w:lineRule="exact"/>
        <w:ind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4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．对成绩突出、符合条件的</w:t>
      </w:r>
      <w:r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指导教师，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颁发</w:t>
      </w:r>
      <w:r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“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优秀</w:t>
      </w:r>
      <w:r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指导教师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奖</w:t>
      </w:r>
      <w:r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”证书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。优秀</w:t>
      </w:r>
      <w:r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指导教师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奖，</w:t>
      </w:r>
      <w:r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每位指导教师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每年度只</w:t>
      </w:r>
      <w:r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评选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一次。</w:t>
      </w:r>
    </w:p>
    <w:p w14:paraId="0F411CE6" w14:textId="77777777" w:rsidR="00551279" w:rsidRPr="00D6603F" w:rsidRDefault="00303EB6" w:rsidP="00E32A71">
      <w:pPr>
        <w:pStyle w:val="Default"/>
        <w:wordWrap w:val="0"/>
        <w:spacing w:line="480" w:lineRule="exact"/>
        <w:ind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5</w:t>
      </w:r>
      <w:r w:rsidR="00405B8D"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.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 xml:space="preserve"> </w:t>
      </w:r>
      <w:r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大赛</w:t>
      </w:r>
      <w:r w:rsidR="00405B8D"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决赛结束后，获奖</w:t>
      </w:r>
      <w:r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信息将</w:t>
      </w:r>
      <w:r w:rsidR="00405B8D"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在大赛官网公示和公告，</w:t>
      </w:r>
      <w:r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大</w:t>
      </w:r>
      <w:r w:rsidR="00405B8D"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赛组委会纪律与监督委员会负责对有争议的作品进行</w:t>
      </w:r>
      <w:r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处理</w:t>
      </w:r>
      <w:r w:rsidR="00405B8D"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。</w:t>
      </w:r>
    </w:p>
    <w:p w14:paraId="4FFE6710" w14:textId="77777777" w:rsidR="00551279" w:rsidRPr="00D6603F" w:rsidRDefault="00405B8D" w:rsidP="00E32A71">
      <w:pPr>
        <w:pStyle w:val="Default"/>
        <w:wordWrap w:val="0"/>
        <w:spacing w:line="480" w:lineRule="exact"/>
        <w:ind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如有变化，以大赛官网</w:t>
      </w:r>
      <w:r w:rsidR="00816190"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（</w:t>
      </w:r>
      <w:r w:rsidR="00816190"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http:</w:t>
      </w:r>
      <w:r w:rsidR="00816190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/</w:t>
      </w:r>
      <w:r w:rsidR="00816190"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/</w:t>
      </w:r>
      <w:r w:rsidR="00C207CB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2022</w:t>
      </w:r>
      <w:r w:rsidR="00816190"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.jsjds.com.cn</w:t>
      </w:r>
      <w:r w:rsidR="00816190"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）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和</w:t>
      </w:r>
      <w:r w:rsidR="00303EB6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沈阳决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赛区</w:t>
      </w:r>
      <w:r w:rsidR="00303EB6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网站</w:t>
      </w:r>
      <w:r w:rsidR="00816190"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（</w:t>
      </w:r>
      <w:r w:rsidR="00C207CB"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http://jsjsjdssy.neu.edu.cn</w:t>
      </w:r>
      <w:r w:rsidR="00816190"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）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为准。</w:t>
      </w:r>
    </w:p>
    <w:p w14:paraId="6DC4C3E6" w14:textId="77777777" w:rsidR="00551279" w:rsidRPr="00D6603F" w:rsidRDefault="00405B8D" w:rsidP="00E32A71">
      <w:pPr>
        <w:pStyle w:val="2"/>
        <w:wordWrap w:val="0"/>
        <w:adjustRightInd w:val="0"/>
        <w:snapToGrid w:val="0"/>
        <w:spacing w:before="0" w:after="0" w:line="480" w:lineRule="exact"/>
        <w:rPr>
          <w:rFonts w:ascii="Times New Roman" w:eastAsia="宋体" w:hAnsi="Times New Roman"/>
        </w:rPr>
      </w:pPr>
      <w:bookmarkStart w:id="6" w:name="_Toc75961227"/>
      <w:r w:rsidRPr="00D6603F">
        <w:rPr>
          <w:rFonts w:ascii="Times New Roman" w:eastAsia="宋体" w:hAnsi="Times New Roman"/>
        </w:rPr>
        <w:t>七、联系方式</w:t>
      </w:r>
      <w:bookmarkEnd w:id="6"/>
      <w:r w:rsidRPr="00D6603F">
        <w:rPr>
          <w:rFonts w:ascii="Times New Roman" w:eastAsia="宋体" w:hAnsi="Times New Roman"/>
        </w:rPr>
        <w:t xml:space="preserve"> </w:t>
      </w:r>
    </w:p>
    <w:p w14:paraId="309C4EC2" w14:textId="45F9CCB6" w:rsidR="00551279" w:rsidRPr="00CB3D9D" w:rsidRDefault="003072F6" w:rsidP="00E32A71">
      <w:pPr>
        <w:pStyle w:val="Default"/>
        <w:wordWrap w:val="0"/>
        <w:spacing w:line="480" w:lineRule="exact"/>
        <w:ind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CB3D9D">
        <w:rPr>
          <w:rFonts w:ascii="Times New Roman" w:eastAsia="宋体" w:hAnsi="Times New Roman" w:cs="Times New Roman" w:hint="eastAsia"/>
          <w:color w:val="auto"/>
          <w:sz w:val="28"/>
          <w:szCs w:val="28"/>
        </w:rPr>
        <w:t>东北</w:t>
      </w:r>
      <w:r w:rsidR="00405B8D" w:rsidRPr="00CB3D9D">
        <w:rPr>
          <w:rFonts w:ascii="Times New Roman" w:eastAsia="宋体" w:hAnsi="Times New Roman" w:cs="Times New Roman" w:hint="eastAsia"/>
          <w:color w:val="auto"/>
          <w:sz w:val="28"/>
          <w:szCs w:val="28"/>
        </w:rPr>
        <w:t>大学</w:t>
      </w:r>
    </w:p>
    <w:p w14:paraId="77863A38" w14:textId="524B98F7" w:rsidR="00551279" w:rsidRPr="00CB3D9D" w:rsidRDefault="00405B8D" w:rsidP="00E32A71">
      <w:pPr>
        <w:pStyle w:val="Default"/>
        <w:wordWrap w:val="0"/>
        <w:spacing w:line="480" w:lineRule="exact"/>
        <w:ind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CB3D9D">
        <w:rPr>
          <w:rFonts w:ascii="Times New Roman" w:eastAsia="宋体" w:hAnsi="Times New Roman" w:cs="Times New Roman"/>
          <w:color w:val="auto"/>
          <w:sz w:val="28"/>
          <w:szCs w:val="28"/>
        </w:rPr>
        <w:t>联系人：</w:t>
      </w:r>
      <w:r w:rsidR="00CB3D9D" w:rsidRPr="00CB3D9D">
        <w:rPr>
          <w:rFonts w:ascii="Times New Roman" w:eastAsia="宋体" w:hAnsi="Times New Roman" w:cs="Times New Roman" w:hint="eastAsia"/>
          <w:color w:val="auto"/>
          <w:sz w:val="28"/>
          <w:szCs w:val="28"/>
        </w:rPr>
        <w:t>杨</w:t>
      </w:r>
      <w:r w:rsidR="007D1A0C" w:rsidRPr="00CB3D9D">
        <w:rPr>
          <w:rFonts w:ascii="Times New Roman" w:eastAsia="宋体" w:hAnsi="Times New Roman" w:cs="Times New Roman" w:hint="eastAsia"/>
          <w:color w:val="auto"/>
          <w:sz w:val="28"/>
          <w:szCs w:val="28"/>
        </w:rPr>
        <w:t>老师</w:t>
      </w:r>
      <w:r w:rsidR="00CB3D9D" w:rsidRPr="00CB3D9D">
        <w:rPr>
          <w:rFonts w:ascii="Times New Roman" w:eastAsia="宋体" w:hAnsi="Times New Roman" w:cs="Times New Roman" w:hint="eastAsia"/>
          <w:color w:val="auto"/>
          <w:sz w:val="28"/>
          <w:szCs w:val="28"/>
        </w:rPr>
        <w:t>、宫老师</w:t>
      </w:r>
    </w:p>
    <w:p w14:paraId="716766D4" w14:textId="2C1A6C6A" w:rsidR="00D200BB" w:rsidRPr="00CB3D9D" w:rsidRDefault="00405B8D" w:rsidP="00E43AE0">
      <w:pPr>
        <w:pStyle w:val="Default"/>
        <w:wordWrap w:val="0"/>
        <w:spacing w:line="480" w:lineRule="exact"/>
        <w:ind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CB3D9D">
        <w:rPr>
          <w:rFonts w:ascii="Times New Roman" w:eastAsia="宋体" w:hAnsi="Times New Roman" w:cs="Times New Roman"/>
          <w:color w:val="auto"/>
          <w:sz w:val="28"/>
          <w:szCs w:val="28"/>
        </w:rPr>
        <w:t>手机：</w:t>
      </w:r>
      <w:r w:rsidR="00CB3D9D" w:rsidRPr="00CB3D9D">
        <w:rPr>
          <w:rFonts w:ascii="Times New Roman" w:eastAsia="宋体" w:hAnsi="Times New Roman" w:cs="Times New Roman" w:hint="eastAsia"/>
          <w:color w:val="auto"/>
          <w:sz w:val="28"/>
          <w:szCs w:val="28"/>
        </w:rPr>
        <w:t>19904046325</w:t>
      </w:r>
      <w:r w:rsidR="00CB3D9D" w:rsidRPr="00CB3D9D">
        <w:rPr>
          <w:rFonts w:ascii="Times New Roman" w:eastAsia="宋体" w:hAnsi="Times New Roman" w:cs="Times New Roman" w:hint="eastAsia"/>
          <w:color w:val="auto"/>
          <w:sz w:val="28"/>
          <w:szCs w:val="28"/>
        </w:rPr>
        <w:t>、</w:t>
      </w:r>
      <w:r w:rsidR="00CB3D9D" w:rsidRPr="00CB3D9D">
        <w:rPr>
          <w:rFonts w:ascii="Times New Roman" w:eastAsia="宋体" w:hAnsi="Times New Roman" w:cs="Times New Roman" w:hint="eastAsia"/>
          <w:color w:val="auto"/>
          <w:sz w:val="28"/>
          <w:szCs w:val="28"/>
        </w:rPr>
        <w:t>13236660353</w:t>
      </w:r>
    </w:p>
    <w:p w14:paraId="20748340" w14:textId="6D501DB4" w:rsidR="00A83D9D" w:rsidRPr="001C5421" w:rsidRDefault="00A83D9D" w:rsidP="00E32A71">
      <w:pPr>
        <w:pStyle w:val="Default"/>
        <w:wordWrap w:val="0"/>
        <w:spacing w:line="480" w:lineRule="exact"/>
        <w:ind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CB3D9D">
        <w:rPr>
          <w:rFonts w:ascii="Times New Roman" w:eastAsia="宋体" w:hAnsi="Times New Roman" w:cs="Times New Roman" w:hint="eastAsia"/>
          <w:color w:val="auto"/>
          <w:sz w:val="28"/>
          <w:szCs w:val="28"/>
        </w:rPr>
        <w:t>邮箱</w:t>
      </w:r>
      <w:r w:rsidRPr="00CB3D9D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：</w:t>
      </w:r>
      <w:hyperlink r:id="rId10" w:history="1">
        <w:r w:rsidR="00CB3D9D" w:rsidRPr="00CB3D9D">
          <w:rPr>
            <w:rStyle w:val="ab"/>
            <w:rFonts w:ascii="Times New Roman" w:eastAsia="宋体" w:hAnsi="Times New Roman" w:cs="Times New Roman"/>
            <w:color w:val="000000" w:themeColor="text1"/>
            <w:sz w:val="28"/>
            <w:szCs w:val="28"/>
            <w:u w:val="none"/>
          </w:rPr>
          <w:t>yangzhe@mail.neu.edu.cn</w:t>
        </w:r>
      </w:hyperlink>
      <w:r w:rsidR="00CB3D9D" w:rsidRPr="00CB3D9D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、</w:t>
      </w:r>
      <w:r w:rsidR="00CB3D9D" w:rsidRPr="00CB3D9D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24</w:t>
      </w:r>
      <w:r w:rsidR="00CB3D9D" w:rsidRPr="00CB3D9D">
        <w:rPr>
          <w:rFonts w:ascii="Times New Roman" w:eastAsia="宋体" w:hAnsi="Times New Roman" w:cs="Times New Roman" w:hint="eastAsia"/>
          <w:color w:val="auto"/>
          <w:sz w:val="28"/>
          <w:szCs w:val="28"/>
        </w:rPr>
        <w:t>22866561@qq.com</w:t>
      </w:r>
    </w:p>
    <w:p w14:paraId="56EEBF6E" w14:textId="77777777" w:rsidR="00551279" w:rsidRPr="00D6603F" w:rsidRDefault="00405B8D" w:rsidP="00E32A71">
      <w:pPr>
        <w:wordWrap w:val="0"/>
        <w:autoSpaceDE w:val="0"/>
        <w:autoSpaceDN w:val="0"/>
        <w:adjustRightInd w:val="0"/>
        <w:spacing w:line="480" w:lineRule="exact"/>
        <w:ind w:firstLineChars="152" w:firstLine="426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1C5421">
        <w:rPr>
          <w:rFonts w:ascii="Times New Roman" w:eastAsia="宋体" w:hAnsi="Times New Roman" w:cs="Times New Roman" w:hint="eastAsia"/>
          <w:kern w:val="0"/>
          <w:sz w:val="28"/>
          <w:szCs w:val="28"/>
        </w:rPr>
        <w:t>更多信息</w:t>
      </w:r>
      <w:r w:rsidR="000F06AD" w:rsidRPr="001C5421">
        <w:rPr>
          <w:rFonts w:ascii="Times New Roman" w:eastAsia="宋体" w:hAnsi="Times New Roman" w:cs="Times New Roman" w:hint="eastAsia"/>
          <w:kern w:val="0"/>
          <w:sz w:val="28"/>
          <w:szCs w:val="28"/>
        </w:rPr>
        <w:t>请参见</w:t>
      </w:r>
      <w:r w:rsidRPr="001C5421">
        <w:rPr>
          <w:rFonts w:ascii="Times New Roman" w:eastAsia="宋体" w:hAnsi="Times New Roman" w:cs="Times New Roman" w:hint="eastAsia"/>
          <w:kern w:val="0"/>
          <w:sz w:val="28"/>
          <w:szCs w:val="28"/>
        </w:rPr>
        <w:t>大赛官网</w:t>
      </w:r>
      <w:r w:rsidR="000F06AD" w:rsidRPr="001C5421">
        <w:rPr>
          <w:rFonts w:ascii="Times New Roman" w:eastAsia="宋体" w:hAnsi="Times New Roman" w:cs="Times New Roman" w:hint="eastAsia"/>
          <w:kern w:val="0"/>
          <w:sz w:val="28"/>
          <w:szCs w:val="28"/>
        </w:rPr>
        <w:t>（</w:t>
      </w:r>
      <w:r w:rsidR="00256A40" w:rsidRPr="001C5421">
        <w:rPr>
          <w:rFonts w:ascii="Times New Roman" w:eastAsia="宋体" w:hAnsi="Times New Roman" w:cs="Times New Roman"/>
          <w:sz w:val="28"/>
          <w:szCs w:val="28"/>
        </w:rPr>
        <w:t>http:</w:t>
      </w:r>
      <w:r w:rsidR="00256A40" w:rsidRPr="001C5421">
        <w:rPr>
          <w:rFonts w:ascii="Times New Roman" w:eastAsia="宋体" w:hAnsi="Times New Roman" w:cs="Times New Roman" w:hint="eastAsia"/>
          <w:sz w:val="28"/>
          <w:szCs w:val="28"/>
        </w:rPr>
        <w:t>/</w:t>
      </w:r>
      <w:r w:rsidR="00256A40" w:rsidRPr="001C5421">
        <w:rPr>
          <w:rFonts w:ascii="Times New Roman" w:eastAsia="宋体" w:hAnsi="Times New Roman" w:cs="Times New Roman"/>
          <w:sz w:val="28"/>
          <w:szCs w:val="28"/>
        </w:rPr>
        <w:t>/</w:t>
      </w:r>
      <w:r w:rsidR="00256A40" w:rsidRPr="001C5421">
        <w:rPr>
          <w:rFonts w:ascii="Times New Roman" w:eastAsia="宋体" w:hAnsi="Times New Roman" w:cs="Times New Roman" w:hint="eastAsia"/>
          <w:sz w:val="28"/>
          <w:szCs w:val="28"/>
        </w:rPr>
        <w:t>202</w:t>
      </w:r>
      <w:r w:rsidR="00256A40" w:rsidRPr="00D6603F">
        <w:rPr>
          <w:rFonts w:ascii="Times New Roman" w:eastAsia="宋体" w:hAnsi="Times New Roman" w:cs="Times New Roman" w:hint="eastAsia"/>
          <w:sz w:val="28"/>
          <w:szCs w:val="28"/>
        </w:rPr>
        <w:t>2</w:t>
      </w:r>
      <w:r w:rsidR="00256A40" w:rsidRPr="00D6603F">
        <w:rPr>
          <w:rFonts w:ascii="Times New Roman" w:eastAsia="宋体" w:hAnsi="Times New Roman" w:cs="Times New Roman"/>
          <w:sz w:val="28"/>
          <w:szCs w:val="28"/>
        </w:rPr>
        <w:t>.jsjds.com.cn</w:t>
      </w:r>
      <w:r w:rsidR="000F06AD" w:rsidRPr="00D6603F">
        <w:rPr>
          <w:rFonts w:ascii="Times New Roman" w:eastAsia="宋体" w:hAnsi="Times New Roman" w:cs="Times New Roman" w:hint="eastAsia"/>
          <w:kern w:val="0"/>
          <w:sz w:val="28"/>
          <w:szCs w:val="28"/>
        </w:rPr>
        <w:t>）</w:t>
      </w:r>
      <w:r w:rsidR="000F06AD" w:rsidRPr="00D6603F">
        <w:rPr>
          <w:rFonts w:ascii="Times New Roman" w:eastAsia="宋体" w:hAnsi="Times New Roman" w:cs="Times New Roman"/>
          <w:kern w:val="0"/>
          <w:sz w:val="28"/>
          <w:szCs w:val="28"/>
        </w:rPr>
        <w:t>和</w:t>
      </w:r>
      <w:r w:rsidR="000F06AD" w:rsidRPr="00D6603F">
        <w:rPr>
          <w:rFonts w:ascii="Times New Roman" w:eastAsia="宋体" w:hAnsi="Times New Roman" w:cs="Times New Roman" w:hint="eastAsia"/>
          <w:kern w:val="0"/>
          <w:sz w:val="28"/>
          <w:szCs w:val="28"/>
        </w:rPr>
        <w:t>沈阳决</w:t>
      </w:r>
      <w:r w:rsidR="000F06AD" w:rsidRPr="00D6603F">
        <w:rPr>
          <w:rFonts w:ascii="Times New Roman" w:eastAsia="宋体" w:hAnsi="Times New Roman" w:cs="Times New Roman"/>
          <w:sz w:val="28"/>
          <w:szCs w:val="28"/>
        </w:rPr>
        <w:t>赛区</w:t>
      </w:r>
      <w:r w:rsidR="000F06AD" w:rsidRPr="00D6603F">
        <w:rPr>
          <w:rFonts w:ascii="Times New Roman" w:eastAsia="宋体" w:hAnsi="Times New Roman" w:cs="Times New Roman" w:hint="eastAsia"/>
          <w:sz w:val="28"/>
          <w:szCs w:val="28"/>
        </w:rPr>
        <w:t>网站</w:t>
      </w:r>
      <w:r w:rsidR="00FC1811" w:rsidRPr="00D6603F">
        <w:rPr>
          <w:rFonts w:ascii="Times New Roman" w:eastAsia="宋体" w:hAnsi="Times New Roman" w:cs="Times New Roman"/>
          <w:sz w:val="28"/>
          <w:szCs w:val="28"/>
        </w:rPr>
        <w:t>（</w:t>
      </w:r>
      <w:r w:rsidR="00256A40" w:rsidRPr="00D6603F">
        <w:rPr>
          <w:rFonts w:ascii="Times New Roman" w:eastAsia="宋体" w:hAnsi="Times New Roman" w:cs="Times New Roman"/>
          <w:sz w:val="28"/>
          <w:szCs w:val="28"/>
        </w:rPr>
        <w:t>http://jsjsjdssy.neu.edu.cn</w:t>
      </w:r>
      <w:r w:rsidR="00FC1811" w:rsidRPr="00D6603F">
        <w:rPr>
          <w:rFonts w:ascii="Times New Roman" w:eastAsia="宋体" w:hAnsi="Times New Roman" w:cs="Times New Roman"/>
          <w:sz w:val="28"/>
          <w:szCs w:val="28"/>
        </w:rPr>
        <w:t>）</w:t>
      </w:r>
      <w:r w:rsidRPr="00D6603F">
        <w:rPr>
          <w:rFonts w:ascii="Times New Roman" w:eastAsia="宋体" w:hAnsi="Times New Roman" w:cs="Times New Roman" w:hint="eastAsia"/>
          <w:kern w:val="0"/>
          <w:sz w:val="28"/>
          <w:szCs w:val="28"/>
        </w:rPr>
        <w:t>。</w:t>
      </w:r>
    </w:p>
    <w:p w14:paraId="2032B91A" w14:textId="77777777" w:rsidR="00551279" w:rsidRPr="00D6603F" w:rsidRDefault="00405B8D" w:rsidP="00E32A71">
      <w:pPr>
        <w:pStyle w:val="2"/>
        <w:wordWrap w:val="0"/>
        <w:adjustRightInd w:val="0"/>
        <w:snapToGrid w:val="0"/>
        <w:spacing w:before="0" w:after="0" w:line="480" w:lineRule="exact"/>
        <w:rPr>
          <w:rFonts w:ascii="Times New Roman" w:eastAsia="宋体" w:hAnsi="Times New Roman"/>
        </w:rPr>
      </w:pPr>
      <w:bookmarkStart w:id="7" w:name="_Toc75961228"/>
      <w:r w:rsidRPr="00D6603F">
        <w:rPr>
          <w:rFonts w:ascii="Times New Roman" w:eastAsia="宋体" w:hAnsi="Times New Roman"/>
        </w:rPr>
        <w:t>八、其他事项</w:t>
      </w:r>
      <w:bookmarkEnd w:id="7"/>
      <w:r w:rsidRPr="00D6603F">
        <w:rPr>
          <w:rFonts w:ascii="Times New Roman" w:eastAsia="宋体" w:hAnsi="Times New Roman"/>
        </w:rPr>
        <w:t xml:space="preserve"> </w:t>
      </w:r>
    </w:p>
    <w:p w14:paraId="54F3E1A0" w14:textId="50BDBA0B" w:rsidR="00551279" w:rsidRPr="00D6603F" w:rsidRDefault="00405B8D" w:rsidP="00E32A71">
      <w:pPr>
        <w:pStyle w:val="Default"/>
        <w:wordWrap w:val="0"/>
        <w:spacing w:line="480" w:lineRule="exact"/>
        <w:ind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1.</w:t>
      </w:r>
      <w:r w:rsidR="00303EB6" w:rsidRPr="00D6603F">
        <w:rPr>
          <w:rFonts w:ascii="Times New Roman" w:eastAsia="宋体" w:hAnsi="Times New Roman" w:cs="Times New Roman"/>
          <w:color w:val="auto"/>
          <w:sz w:val="28"/>
          <w:szCs w:val="28"/>
        </w:rPr>
        <w:t xml:space="preserve"> 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请各参赛院校确定一名在职教师作为领队，负责大赛期间本校</w:t>
      </w:r>
      <w:r w:rsidR="00FD7DA0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所有团队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参赛的相关事宜。各校领队请务必加入</w:t>
      </w:r>
      <w:r w:rsidR="00B62B59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第</w:t>
      </w:r>
      <w:r w:rsidR="00B62B59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15</w:t>
      </w:r>
      <w:r w:rsidR="00B62B59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届中国计算机设计大赛（沈阳</w:t>
      </w:r>
      <w:r w:rsidR="00A97AE7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决</w:t>
      </w:r>
      <w:r w:rsidR="00B62B59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赛区）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领队群（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QQ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群号：</w:t>
      </w:r>
      <w:r w:rsidR="00B65DF4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582345661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），并于</w:t>
      </w:r>
      <w:r w:rsidR="00E91EC3" w:rsidRPr="00096037">
        <w:rPr>
          <w:rFonts w:ascii="Times New Roman" w:eastAsia="宋体" w:hAnsi="Times New Roman" w:cs="Times New Roman" w:hint="eastAsia"/>
          <w:color w:val="auto"/>
          <w:sz w:val="28"/>
          <w:szCs w:val="28"/>
        </w:rPr>
        <w:t>5</w:t>
      </w:r>
      <w:r w:rsidR="00E91EC3" w:rsidRPr="00096037">
        <w:rPr>
          <w:rFonts w:ascii="Times New Roman" w:eastAsia="宋体" w:hAnsi="Times New Roman" w:cs="Times New Roman"/>
          <w:color w:val="auto"/>
          <w:sz w:val="28"/>
          <w:szCs w:val="28"/>
        </w:rPr>
        <w:t>月</w:t>
      </w:r>
      <w:r w:rsidR="00690D4D">
        <w:rPr>
          <w:rFonts w:ascii="Times New Roman" w:eastAsia="宋体" w:hAnsi="Times New Roman" w:cs="Times New Roman" w:hint="eastAsia"/>
          <w:color w:val="auto"/>
          <w:sz w:val="28"/>
          <w:szCs w:val="28"/>
        </w:rPr>
        <w:t>30</w:t>
      </w:r>
      <w:r w:rsidRPr="00096037">
        <w:rPr>
          <w:rFonts w:ascii="Times New Roman" w:eastAsia="宋体" w:hAnsi="Times New Roman" w:cs="Times New Roman"/>
          <w:color w:val="auto"/>
          <w:sz w:val="28"/>
          <w:szCs w:val="28"/>
        </w:rPr>
        <w:t>日前发送领队信息</w:t>
      </w:r>
      <w:r w:rsidR="002E088A">
        <w:rPr>
          <w:rFonts w:ascii="Times New Roman" w:eastAsia="宋体" w:hAnsi="Times New Roman" w:cs="Times New Roman" w:hint="eastAsia"/>
          <w:color w:val="auto"/>
          <w:sz w:val="28"/>
          <w:szCs w:val="28"/>
        </w:rPr>
        <w:t>统计表（附件</w:t>
      </w:r>
      <w:r w:rsidR="00240E19">
        <w:rPr>
          <w:rFonts w:ascii="Times New Roman" w:eastAsia="宋体" w:hAnsi="Times New Roman" w:cs="Times New Roman" w:hint="eastAsia"/>
          <w:color w:val="auto"/>
          <w:sz w:val="28"/>
          <w:szCs w:val="28"/>
        </w:rPr>
        <w:t>4</w:t>
      </w:r>
      <w:r w:rsidR="002E088A">
        <w:rPr>
          <w:rFonts w:ascii="Times New Roman" w:eastAsia="宋体" w:hAnsi="Times New Roman" w:cs="Times New Roman" w:hint="eastAsia"/>
          <w:color w:val="auto"/>
          <w:sz w:val="28"/>
          <w:szCs w:val="28"/>
        </w:rPr>
        <w:t>）</w:t>
      </w:r>
      <w:r w:rsidRPr="00096037">
        <w:rPr>
          <w:rFonts w:ascii="Times New Roman" w:eastAsia="宋体" w:hAnsi="Times New Roman" w:cs="Times New Roman"/>
          <w:color w:val="auto"/>
          <w:sz w:val="28"/>
          <w:szCs w:val="28"/>
        </w:rPr>
        <w:t>至邮箱：</w:t>
      </w:r>
      <w:r w:rsidR="00FD7DA0" w:rsidRPr="00096037">
        <w:rPr>
          <w:rFonts w:ascii="Times New Roman" w:eastAsia="宋体" w:hAnsi="Times New Roman" w:cs="Times New Roman" w:hint="eastAsia"/>
          <w:color w:val="auto"/>
          <w:sz w:val="28"/>
          <w:szCs w:val="28"/>
        </w:rPr>
        <w:t>sy</w:t>
      </w:r>
      <w:r w:rsidR="00FD7DA0" w:rsidRPr="00096037">
        <w:rPr>
          <w:rFonts w:ascii="Times New Roman" w:eastAsia="宋体" w:hAnsi="Times New Roman" w:cs="Times New Roman"/>
          <w:color w:val="auto"/>
          <w:sz w:val="28"/>
          <w:szCs w:val="28"/>
        </w:rPr>
        <w:t>_4c2022@163.com</w:t>
      </w:r>
      <w:r w:rsidRPr="00096037">
        <w:rPr>
          <w:rFonts w:ascii="Times New Roman" w:eastAsia="宋体" w:hAnsi="Times New Roman" w:cs="Times New Roman"/>
          <w:color w:val="auto"/>
          <w:sz w:val="28"/>
          <w:szCs w:val="28"/>
        </w:rPr>
        <w:t>，邮件标题为学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校名称</w:t>
      </w:r>
      <w:r w:rsidR="00FD7DA0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+</w:t>
      </w:r>
      <w:r w:rsidR="00FD7DA0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领队信息</w:t>
      </w:r>
      <w:r w:rsidR="00A63B9D">
        <w:rPr>
          <w:rFonts w:ascii="Times New Roman" w:eastAsia="宋体" w:hAnsi="Times New Roman" w:cs="Times New Roman" w:hint="eastAsia"/>
          <w:color w:val="auto"/>
          <w:sz w:val="28"/>
          <w:szCs w:val="28"/>
        </w:rPr>
        <w:t>。</w:t>
      </w:r>
    </w:p>
    <w:p w14:paraId="2B23A665" w14:textId="77777777" w:rsidR="00551279" w:rsidRPr="00D6603F" w:rsidRDefault="00405B8D" w:rsidP="00E32A71">
      <w:pPr>
        <w:pStyle w:val="Default"/>
        <w:wordWrap w:val="0"/>
        <w:spacing w:line="480" w:lineRule="exact"/>
        <w:ind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2.</w:t>
      </w:r>
      <w:r w:rsidR="00303EB6" w:rsidRPr="00D6603F">
        <w:rPr>
          <w:rFonts w:ascii="Times New Roman" w:eastAsia="宋体" w:hAnsi="Times New Roman" w:cs="Times New Roman"/>
          <w:color w:val="auto"/>
          <w:sz w:val="28"/>
          <w:szCs w:val="28"/>
        </w:rPr>
        <w:t xml:space="preserve"> 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请各参赛院校领队、参赛作品第一作者及时关注相关通知，以免影响参赛。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 xml:space="preserve"> </w:t>
      </w:r>
    </w:p>
    <w:p w14:paraId="11B3406B" w14:textId="6DB81661" w:rsidR="00551279" w:rsidRPr="00D6603F" w:rsidRDefault="00405B8D" w:rsidP="00E32A71">
      <w:pPr>
        <w:pStyle w:val="Default"/>
        <w:wordWrap w:val="0"/>
        <w:spacing w:line="480" w:lineRule="exact"/>
        <w:ind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3.</w:t>
      </w:r>
      <w:r w:rsidR="00303EB6" w:rsidRPr="00D6603F">
        <w:rPr>
          <w:rFonts w:ascii="Times New Roman" w:eastAsia="宋体" w:hAnsi="Times New Roman" w:cs="Times New Roman"/>
          <w:color w:val="auto"/>
          <w:sz w:val="28"/>
          <w:szCs w:val="28"/>
        </w:rPr>
        <w:t xml:space="preserve"> </w:t>
      </w:r>
      <w:r w:rsidR="00120EF2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如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有最新信息，以大赛</w:t>
      </w:r>
      <w:r w:rsidR="000F06AD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官网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、</w:t>
      </w:r>
      <w:r w:rsidR="000F06AD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沈阳决</w:t>
      </w:r>
      <w:r w:rsidR="000F06AD"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赛区</w:t>
      </w:r>
      <w:r w:rsidR="000F06AD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网站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、</w:t>
      </w:r>
      <w:r w:rsidR="000F06AD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国赛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参赛队报到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QQ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群的信息发布为准。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 xml:space="preserve"> </w:t>
      </w:r>
    </w:p>
    <w:p w14:paraId="24BB068A" w14:textId="77777777" w:rsidR="00551279" w:rsidRPr="00D6603F" w:rsidRDefault="00405B8D" w:rsidP="00E32A71">
      <w:pPr>
        <w:pStyle w:val="2"/>
        <w:wordWrap w:val="0"/>
        <w:adjustRightInd w:val="0"/>
        <w:snapToGrid w:val="0"/>
        <w:spacing w:before="0" w:after="0" w:line="480" w:lineRule="exact"/>
        <w:rPr>
          <w:rFonts w:ascii="Times New Roman" w:eastAsia="宋体" w:hAnsi="Times New Roman"/>
        </w:rPr>
      </w:pPr>
      <w:bookmarkStart w:id="8" w:name="_Toc75961229"/>
      <w:r w:rsidRPr="00D6603F">
        <w:rPr>
          <w:rFonts w:ascii="Times New Roman" w:eastAsia="宋体" w:hAnsi="Times New Roman"/>
        </w:rPr>
        <w:lastRenderedPageBreak/>
        <w:t>九、附件</w:t>
      </w:r>
      <w:bookmarkEnd w:id="8"/>
      <w:r w:rsidRPr="00D6603F">
        <w:rPr>
          <w:rFonts w:ascii="Times New Roman" w:eastAsia="宋体" w:hAnsi="Times New Roman"/>
        </w:rPr>
        <w:t xml:space="preserve"> </w:t>
      </w:r>
    </w:p>
    <w:p w14:paraId="35F6A26B" w14:textId="77777777" w:rsidR="00551279" w:rsidRPr="00D6603F" w:rsidRDefault="00405B8D" w:rsidP="00E32A71">
      <w:pPr>
        <w:pStyle w:val="Default"/>
        <w:wordWrap w:val="0"/>
        <w:spacing w:line="480" w:lineRule="exact"/>
        <w:ind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附件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 xml:space="preserve">1 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线上决赛答辩注意事项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 xml:space="preserve"> </w:t>
      </w:r>
    </w:p>
    <w:p w14:paraId="51C1A4E2" w14:textId="77777777" w:rsidR="00551279" w:rsidRPr="00D6603F" w:rsidRDefault="00405B8D" w:rsidP="00E32A71">
      <w:pPr>
        <w:pStyle w:val="Default"/>
        <w:wordWrap w:val="0"/>
        <w:spacing w:line="480" w:lineRule="exact"/>
        <w:ind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附件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 xml:space="preserve">2 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线上决赛参赛队报到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QQ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群号码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 xml:space="preserve"> </w:t>
      </w:r>
    </w:p>
    <w:p w14:paraId="0CDF4CEB" w14:textId="77777777" w:rsidR="00B11DAF" w:rsidRPr="00D6603F" w:rsidRDefault="00B11DAF" w:rsidP="00E32A71">
      <w:pPr>
        <w:pStyle w:val="Default"/>
        <w:wordWrap w:val="0"/>
        <w:spacing w:line="480" w:lineRule="exact"/>
        <w:ind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附件</w:t>
      </w:r>
      <w:r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3</w:t>
      </w:r>
      <w:r w:rsidR="00D144F4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 xml:space="preserve"> </w:t>
      </w:r>
      <w:r w:rsidR="00D144F4" w:rsidRPr="00D6603F">
        <w:rPr>
          <w:rFonts w:ascii="Times New Roman" w:eastAsia="宋体" w:hAnsi="Times New Roman" w:cs="Times New Roman" w:hint="eastAsia"/>
          <w:color w:val="auto"/>
          <w:kern w:val="2"/>
          <w:sz w:val="28"/>
          <w:szCs w:val="28"/>
        </w:rPr>
        <w:t>缴费信息与发票开具信息统计表</w:t>
      </w:r>
    </w:p>
    <w:p w14:paraId="6D968C8A" w14:textId="1B13A9CC" w:rsidR="00551279" w:rsidRPr="00D6603F" w:rsidRDefault="001C5421" w:rsidP="001C5421">
      <w:pPr>
        <w:pStyle w:val="Default"/>
        <w:wordWrap w:val="0"/>
        <w:spacing w:line="480" w:lineRule="exact"/>
        <w:ind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auto"/>
          <w:sz w:val="28"/>
          <w:szCs w:val="28"/>
        </w:rPr>
        <w:t>附件</w:t>
      </w:r>
      <w:r>
        <w:rPr>
          <w:rFonts w:ascii="Times New Roman" w:eastAsia="宋体" w:hAnsi="Times New Roman" w:cs="Times New Roman" w:hint="eastAsia"/>
          <w:color w:val="auto"/>
          <w:sz w:val="28"/>
          <w:szCs w:val="28"/>
        </w:rPr>
        <w:t>4</w:t>
      </w:r>
      <w:r>
        <w:rPr>
          <w:rFonts w:ascii="Times New Roman" w:eastAsia="宋体" w:hAnsi="Times New Roman" w:cs="Times New Roman"/>
          <w:color w:val="auto"/>
          <w:sz w:val="28"/>
          <w:szCs w:val="28"/>
        </w:rPr>
        <w:t xml:space="preserve"> </w:t>
      </w:r>
      <w:r w:rsidRPr="001C5421">
        <w:rPr>
          <w:rFonts w:ascii="Times New Roman" w:eastAsia="宋体" w:hAnsi="Times New Roman" w:cs="Times New Roman" w:hint="eastAsia"/>
          <w:color w:val="auto"/>
          <w:sz w:val="28"/>
          <w:szCs w:val="28"/>
        </w:rPr>
        <w:t>领队信息统计表</w:t>
      </w:r>
    </w:p>
    <w:p w14:paraId="439A7AAD" w14:textId="77777777" w:rsidR="0090061D" w:rsidRPr="00D6603F" w:rsidRDefault="0090061D" w:rsidP="00E32A71">
      <w:pPr>
        <w:pStyle w:val="Default"/>
        <w:wordWrap w:val="0"/>
        <w:spacing w:line="480" w:lineRule="exact"/>
        <w:rPr>
          <w:rFonts w:ascii="Times New Roman" w:eastAsia="宋体" w:hAnsi="Times New Roman" w:cs="Times New Roman"/>
          <w:color w:val="auto"/>
          <w:sz w:val="28"/>
          <w:szCs w:val="28"/>
        </w:rPr>
      </w:pPr>
    </w:p>
    <w:p w14:paraId="2230A532" w14:textId="77777777" w:rsidR="00101183" w:rsidRPr="00D6603F" w:rsidRDefault="00101183" w:rsidP="00E32A71">
      <w:pPr>
        <w:pStyle w:val="Default"/>
        <w:wordWrap w:val="0"/>
        <w:spacing w:line="480" w:lineRule="exact"/>
        <w:rPr>
          <w:rFonts w:ascii="Times New Roman" w:eastAsia="宋体" w:hAnsi="Times New Roman" w:cs="Times New Roman"/>
          <w:color w:val="auto"/>
          <w:sz w:val="28"/>
          <w:szCs w:val="28"/>
        </w:rPr>
      </w:pPr>
    </w:p>
    <w:p w14:paraId="3F3E3DEA" w14:textId="77777777" w:rsidR="0090061D" w:rsidRPr="00D6603F" w:rsidRDefault="0090061D" w:rsidP="00E32A71">
      <w:pPr>
        <w:pStyle w:val="Default"/>
        <w:wordWrap w:val="0"/>
        <w:spacing w:line="480" w:lineRule="exact"/>
        <w:rPr>
          <w:rFonts w:ascii="Times New Roman" w:eastAsia="宋体" w:hAnsi="Times New Roman" w:cs="Times New Roman"/>
          <w:color w:val="auto"/>
          <w:sz w:val="28"/>
          <w:szCs w:val="28"/>
        </w:rPr>
      </w:pPr>
    </w:p>
    <w:p w14:paraId="51DA102D" w14:textId="77777777" w:rsidR="0090061D" w:rsidRPr="00D6603F" w:rsidRDefault="0090061D" w:rsidP="00E32A71">
      <w:pPr>
        <w:pStyle w:val="Default"/>
        <w:wordWrap w:val="0"/>
        <w:spacing w:line="480" w:lineRule="exact"/>
        <w:rPr>
          <w:rFonts w:ascii="Times New Roman" w:eastAsia="宋体" w:hAnsi="Times New Roman" w:cs="Times New Roman"/>
          <w:color w:val="auto"/>
          <w:sz w:val="28"/>
          <w:szCs w:val="28"/>
        </w:rPr>
      </w:pPr>
    </w:p>
    <w:p w14:paraId="35AB63D7" w14:textId="77777777" w:rsidR="00303EB6" w:rsidRPr="00D6603F" w:rsidRDefault="00405B8D" w:rsidP="00E32A71">
      <w:pPr>
        <w:pStyle w:val="Default"/>
        <w:wordWrap w:val="0"/>
        <w:spacing w:line="480" w:lineRule="exact"/>
        <w:jc w:val="right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202</w:t>
      </w:r>
      <w:r w:rsidR="003D3D7C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2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年（第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1</w:t>
      </w:r>
      <w:r w:rsidR="003D3D7C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5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届）中国大学生计算机设计大赛</w:t>
      </w:r>
    </w:p>
    <w:p w14:paraId="0B22129D" w14:textId="77777777" w:rsidR="00551279" w:rsidRPr="00D6603F" w:rsidRDefault="00303EB6" w:rsidP="00E32A71">
      <w:pPr>
        <w:pStyle w:val="Default"/>
        <w:wordWrap w:val="0"/>
        <w:spacing w:line="480" w:lineRule="exact"/>
        <w:jc w:val="center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 xml:space="preserve"> 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 xml:space="preserve">                     </w:t>
      </w:r>
      <w:r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沈阳决赛区</w:t>
      </w:r>
      <w:r w:rsidR="00D110A5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组织</w:t>
      </w:r>
      <w:r w:rsidR="00405B8D"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委员会</w:t>
      </w:r>
    </w:p>
    <w:p w14:paraId="3530CCE7" w14:textId="7363E239" w:rsidR="00551279" w:rsidRPr="00D6603F" w:rsidRDefault="00303EB6" w:rsidP="00E32A71">
      <w:pPr>
        <w:pStyle w:val="Default"/>
        <w:wordWrap w:val="0"/>
        <w:spacing w:line="480" w:lineRule="exact"/>
        <w:jc w:val="center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 xml:space="preserve"> 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 xml:space="preserve">                     </w:t>
      </w:r>
      <w:r w:rsidR="00405B8D"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（</w:t>
      </w:r>
      <w:r w:rsidR="004B2734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东北</w:t>
      </w:r>
      <w:r w:rsidR="00405B8D"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大学</w:t>
      </w:r>
      <w:r w:rsidR="00120EF2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创新创业学院</w:t>
      </w:r>
      <w:r w:rsidR="00405B8D"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代章）</w:t>
      </w:r>
    </w:p>
    <w:p w14:paraId="2C3198C7" w14:textId="6B7739CE" w:rsidR="0090061D" w:rsidRPr="00D6603F" w:rsidRDefault="00405B8D" w:rsidP="00D20141">
      <w:pPr>
        <w:pStyle w:val="Default"/>
        <w:wordWrap w:val="0"/>
        <w:spacing w:line="480" w:lineRule="exact"/>
        <w:ind w:right="1120"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二〇二</w:t>
      </w:r>
      <w:r w:rsidR="003D3D7C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二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年</w:t>
      </w:r>
      <w:r w:rsidR="003D3D7C" w:rsidRPr="00D6603F">
        <w:rPr>
          <w:rFonts w:ascii="Times New Roman" w:eastAsia="宋体" w:hAnsi="Times New Roman" w:cs="Times New Roman" w:hint="eastAsia"/>
          <w:color w:val="auto"/>
          <w:sz w:val="28"/>
          <w:szCs w:val="28"/>
        </w:rPr>
        <w:t>五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月</w:t>
      </w:r>
      <w:r w:rsidR="00D20141">
        <w:rPr>
          <w:rFonts w:ascii="Times New Roman" w:eastAsia="宋体" w:hAnsi="Times New Roman" w:cs="Times New Roman" w:hint="eastAsia"/>
          <w:color w:val="auto"/>
          <w:sz w:val="28"/>
          <w:szCs w:val="28"/>
        </w:rPr>
        <w:t>十六</w:t>
      </w:r>
      <w:r w:rsidRPr="00D6603F">
        <w:rPr>
          <w:rFonts w:ascii="Times New Roman" w:eastAsia="宋体" w:hAnsi="Times New Roman" w:cs="Times New Roman"/>
          <w:color w:val="auto"/>
          <w:sz w:val="28"/>
          <w:szCs w:val="28"/>
        </w:rPr>
        <w:t>日</w:t>
      </w:r>
      <w:r w:rsidRPr="004F0262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</w:p>
    <w:p w14:paraId="05BEE27D" w14:textId="77777777" w:rsidR="0090061D" w:rsidRPr="00E32A71" w:rsidRDefault="0090061D" w:rsidP="00E32A71">
      <w:pPr>
        <w:widowControl/>
        <w:wordWrap w:val="0"/>
        <w:spacing w:line="480" w:lineRule="exact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E32A71">
        <w:rPr>
          <w:rFonts w:ascii="Times New Roman" w:hAnsi="Times New Roman" w:cs="Times New Roman"/>
          <w:sz w:val="28"/>
          <w:szCs w:val="28"/>
        </w:rPr>
        <w:br w:type="page"/>
      </w:r>
    </w:p>
    <w:p w14:paraId="070380DF" w14:textId="484C2D2D" w:rsidR="00551279" w:rsidRPr="00E16A1F" w:rsidRDefault="00405B8D" w:rsidP="00E32A71">
      <w:pPr>
        <w:pStyle w:val="2"/>
        <w:wordWrap w:val="0"/>
        <w:spacing w:line="480" w:lineRule="exact"/>
        <w:rPr>
          <w:rFonts w:ascii="Times New Roman" w:hAnsi="Times New Roman"/>
          <w:sz w:val="28"/>
        </w:rPr>
      </w:pPr>
      <w:bookmarkStart w:id="9" w:name="_Toc75961230"/>
      <w:r w:rsidRPr="00E16A1F">
        <w:rPr>
          <w:rFonts w:ascii="Times New Roman" w:hAnsi="Times New Roman"/>
          <w:sz w:val="28"/>
        </w:rPr>
        <w:lastRenderedPageBreak/>
        <w:t>附件</w:t>
      </w:r>
      <w:r w:rsidRPr="00E16A1F">
        <w:rPr>
          <w:rFonts w:ascii="Times New Roman" w:hAnsi="Times New Roman"/>
          <w:sz w:val="28"/>
        </w:rPr>
        <w:t xml:space="preserve">1 </w:t>
      </w:r>
      <w:bookmarkEnd w:id="9"/>
    </w:p>
    <w:p w14:paraId="2C73ABFA" w14:textId="77777777" w:rsidR="00551279" w:rsidRPr="00E16A1F" w:rsidRDefault="00405B8D" w:rsidP="00E32A71">
      <w:pPr>
        <w:pStyle w:val="Default"/>
        <w:wordWrap w:val="0"/>
        <w:spacing w:line="480" w:lineRule="exact"/>
        <w:jc w:val="center"/>
        <w:rPr>
          <w:rFonts w:ascii="Times New Roman" w:eastAsiaTheme="minorEastAsia" w:hAnsi="Times New Roman" w:cs="Times New Roman"/>
          <w:b/>
          <w:color w:val="auto"/>
          <w:sz w:val="32"/>
          <w:szCs w:val="28"/>
        </w:rPr>
      </w:pPr>
      <w:r w:rsidRPr="00E16A1F">
        <w:rPr>
          <w:rFonts w:ascii="Times New Roman" w:eastAsiaTheme="minorEastAsia" w:hAnsi="Times New Roman" w:cs="Times New Roman"/>
          <w:b/>
          <w:color w:val="auto"/>
          <w:sz w:val="32"/>
          <w:szCs w:val="28"/>
        </w:rPr>
        <w:t>线上决赛答辩注意事项</w:t>
      </w:r>
    </w:p>
    <w:p w14:paraId="6C995BCD" w14:textId="54286545" w:rsidR="00551279" w:rsidRPr="00E32A71" w:rsidRDefault="00405B8D" w:rsidP="00E32A71">
      <w:pPr>
        <w:pStyle w:val="Default"/>
        <w:wordWrap w:val="0"/>
        <w:spacing w:line="480" w:lineRule="exact"/>
        <w:ind w:firstLine="42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4F0262">
        <w:rPr>
          <w:rFonts w:ascii="Times New Roman" w:eastAsiaTheme="minorEastAsia" w:hAnsi="Times New Roman" w:cs="Times New Roman"/>
          <w:color w:val="auto"/>
          <w:sz w:val="28"/>
          <w:szCs w:val="28"/>
        </w:rPr>
        <w:t>1</w:t>
      </w:r>
      <w:r w:rsidR="00E32A71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 xml:space="preserve">. </w:t>
      </w:r>
      <w:r w:rsidRPr="00D6603F">
        <w:rPr>
          <w:rFonts w:ascii="Times New Roman" w:eastAsiaTheme="minorEastAsia" w:hAnsi="Times New Roman" w:cs="Times New Roman"/>
          <w:color w:val="auto"/>
          <w:sz w:val="28"/>
          <w:szCs w:val="28"/>
        </w:rPr>
        <w:t>决赛</w:t>
      </w:r>
      <w:r w:rsidR="00011D4C" w:rsidRPr="00D6603F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复</w:t>
      </w:r>
      <w:r w:rsidR="006826B3" w:rsidRPr="00D6603F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评</w:t>
      </w:r>
      <w:r w:rsidRPr="00120AEF">
        <w:rPr>
          <w:rFonts w:ascii="Times New Roman" w:eastAsiaTheme="minorEastAsia" w:hAnsi="Times New Roman" w:cs="Times New Roman"/>
          <w:color w:val="auto"/>
          <w:sz w:val="28"/>
          <w:szCs w:val="28"/>
        </w:rPr>
        <w:t>采取线上答辩方式，于</w:t>
      </w:r>
      <w:r w:rsidRPr="00120AEF">
        <w:rPr>
          <w:rFonts w:ascii="Times New Roman" w:eastAsiaTheme="minorEastAsia" w:hAnsi="Times New Roman" w:cs="Times New Roman"/>
          <w:color w:val="auto"/>
          <w:sz w:val="28"/>
          <w:szCs w:val="28"/>
        </w:rPr>
        <w:t>202</w:t>
      </w:r>
      <w:r w:rsidR="004229E9" w:rsidRPr="00E32A71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2</w:t>
      </w:r>
      <w:r w:rsidRPr="00E32A71">
        <w:rPr>
          <w:rFonts w:ascii="Times New Roman" w:eastAsiaTheme="minorEastAsia" w:hAnsi="Times New Roman" w:cs="Times New Roman"/>
          <w:color w:val="auto"/>
          <w:sz w:val="28"/>
          <w:szCs w:val="28"/>
        </w:rPr>
        <w:t>年</w:t>
      </w:r>
      <w:r w:rsidRPr="00E32A71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7</w:t>
      </w:r>
      <w:r w:rsidRPr="00E32A71">
        <w:rPr>
          <w:rFonts w:ascii="Times New Roman" w:eastAsiaTheme="minorEastAsia" w:hAnsi="Times New Roman" w:cs="Times New Roman"/>
          <w:color w:val="auto"/>
          <w:sz w:val="28"/>
          <w:szCs w:val="28"/>
        </w:rPr>
        <w:t>月</w:t>
      </w:r>
      <w:r w:rsidRPr="00E32A71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27</w:t>
      </w:r>
      <w:r w:rsidRPr="00E32A71">
        <w:rPr>
          <w:rFonts w:ascii="Times New Roman" w:eastAsiaTheme="minorEastAsia" w:hAnsi="Times New Roman" w:cs="Times New Roman"/>
          <w:color w:val="auto"/>
          <w:sz w:val="28"/>
          <w:szCs w:val="28"/>
        </w:rPr>
        <w:t>日</w:t>
      </w:r>
      <w:r w:rsidR="00B8296E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至</w:t>
      </w:r>
      <w:r w:rsidRPr="00E32A71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7</w:t>
      </w:r>
      <w:r w:rsidRPr="00E32A71">
        <w:rPr>
          <w:rFonts w:ascii="Times New Roman" w:eastAsiaTheme="minorEastAsia" w:hAnsi="Times New Roman" w:cs="Times New Roman"/>
          <w:color w:val="auto"/>
          <w:sz w:val="28"/>
          <w:szCs w:val="28"/>
        </w:rPr>
        <w:t>月</w:t>
      </w:r>
      <w:r w:rsidRPr="00E32A71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31</w:t>
      </w:r>
      <w:r w:rsidRPr="00E32A71">
        <w:rPr>
          <w:rFonts w:ascii="Times New Roman" w:eastAsiaTheme="minorEastAsia" w:hAnsi="Times New Roman" w:cs="Times New Roman"/>
          <w:color w:val="auto"/>
          <w:sz w:val="28"/>
          <w:szCs w:val="28"/>
        </w:rPr>
        <w:t>日举行。</w:t>
      </w:r>
    </w:p>
    <w:p w14:paraId="5263BA56" w14:textId="59C0AD4F" w:rsidR="00551279" w:rsidRPr="00E32A71" w:rsidRDefault="00E32A71" w:rsidP="00E32A71">
      <w:pPr>
        <w:pStyle w:val="Default"/>
        <w:wordWrap w:val="0"/>
        <w:spacing w:line="480" w:lineRule="exact"/>
        <w:ind w:firstLine="42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E32A71">
        <w:rPr>
          <w:rFonts w:ascii="Times New Roman" w:eastAsiaTheme="minorEastAsia" w:hAnsi="Times New Roman" w:cs="Times New Roman"/>
          <w:color w:val="auto"/>
          <w:sz w:val="28"/>
          <w:szCs w:val="28"/>
        </w:rPr>
        <w:t>2</w:t>
      </w:r>
      <w:r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 xml:space="preserve">. </w:t>
      </w:r>
      <w:r w:rsidR="00405B8D" w:rsidRPr="00E32A71">
        <w:rPr>
          <w:rFonts w:ascii="Times New Roman" w:eastAsiaTheme="minorEastAsia" w:hAnsi="Times New Roman" w:cs="Times New Roman"/>
          <w:color w:val="auto"/>
          <w:sz w:val="28"/>
          <w:szCs w:val="28"/>
        </w:rPr>
        <w:t>进入决赛</w:t>
      </w:r>
      <w:r w:rsidR="002C4795" w:rsidRPr="00E32A71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复</w:t>
      </w:r>
      <w:r w:rsidR="006826B3" w:rsidRPr="00E32A71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评</w:t>
      </w:r>
      <w:r w:rsidR="00405B8D" w:rsidRPr="00E32A71">
        <w:rPr>
          <w:rFonts w:ascii="Times New Roman" w:eastAsiaTheme="minorEastAsia" w:hAnsi="Times New Roman" w:cs="Times New Roman"/>
          <w:color w:val="auto"/>
          <w:sz w:val="28"/>
          <w:szCs w:val="28"/>
        </w:rPr>
        <w:t>阶段的作品</w:t>
      </w:r>
      <w:r w:rsidR="00E8204E" w:rsidRPr="00E32A71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，</w:t>
      </w:r>
      <w:r w:rsidR="00405B8D" w:rsidRPr="00E32A71">
        <w:rPr>
          <w:rFonts w:ascii="Times New Roman" w:eastAsiaTheme="minorEastAsia" w:hAnsi="Times New Roman" w:cs="Times New Roman"/>
          <w:color w:val="auto"/>
          <w:sz w:val="28"/>
          <w:szCs w:val="28"/>
        </w:rPr>
        <w:t>将分为若干评审组进行答辩，每个评审组安排</w:t>
      </w:r>
      <w:r w:rsidR="00405B8D" w:rsidRPr="00E32A71">
        <w:rPr>
          <w:rFonts w:ascii="Times New Roman" w:eastAsiaTheme="minorEastAsia" w:hAnsi="Times New Roman" w:cs="Times New Roman"/>
          <w:color w:val="auto"/>
          <w:sz w:val="28"/>
          <w:szCs w:val="28"/>
        </w:rPr>
        <w:t>5</w:t>
      </w:r>
      <w:r w:rsidR="00405B8D" w:rsidRPr="00E32A71">
        <w:rPr>
          <w:rFonts w:ascii="Times New Roman" w:eastAsiaTheme="minorEastAsia" w:hAnsi="Times New Roman" w:cs="Times New Roman"/>
          <w:color w:val="auto"/>
          <w:sz w:val="28"/>
          <w:szCs w:val="28"/>
        </w:rPr>
        <w:t>位评审专家。</w:t>
      </w:r>
    </w:p>
    <w:p w14:paraId="56F0609D" w14:textId="22F9FEDC" w:rsidR="00551279" w:rsidRPr="001C5421" w:rsidRDefault="00405B8D" w:rsidP="00E32A71">
      <w:pPr>
        <w:pStyle w:val="Default"/>
        <w:wordWrap w:val="0"/>
        <w:spacing w:line="480" w:lineRule="exact"/>
        <w:ind w:firstLine="42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E32A71">
        <w:rPr>
          <w:rFonts w:ascii="Times New Roman" w:eastAsiaTheme="minorEastAsia" w:hAnsi="Times New Roman" w:cs="Times New Roman"/>
          <w:color w:val="auto"/>
          <w:sz w:val="28"/>
          <w:szCs w:val="28"/>
        </w:rPr>
        <w:t>3</w:t>
      </w:r>
      <w:r w:rsidR="00E32A71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 xml:space="preserve">. </w:t>
      </w:r>
      <w:r w:rsidRPr="00E32A71">
        <w:rPr>
          <w:rFonts w:ascii="Times New Roman" w:eastAsiaTheme="minorEastAsia" w:hAnsi="Times New Roman" w:cs="Times New Roman"/>
          <w:color w:val="auto"/>
          <w:sz w:val="28"/>
          <w:szCs w:val="28"/>
        </w:rPr>
        <w:t>进入决赛阶段的作品，</w:t>
      </w:r>
      <w:r w:rsidR="00CA0BEC" w:rsidRPr="00E32A71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团队</w:t>
      </w:r>
      <w:r w:rsidRPr="00E32A71">
        <w:rPr>
          <w:rFonts w:ascii="Times New Roman" w:eastAsiaTheme="minorEastAsia" w:hAnsi="Times New Roman" w:cs="Times New Roman"/>
          <w:color w:val="auto"/>
          <w:sz w:val="28"/>
          <w:szCs w:val="28"/>
        </w:rPr>
        <w:t>应有不少于</w:t>
      </w:r>
      <w:r w:rsidRPr="00E32A71">
        <w:rPr>
          <w:rFonts w:ascii="Times New Roman" w:eastAsiaTheme="minorEastAsia" w:hAnsi="Times New Roman" w:cs="Times New Roman"/>
          <w:color w:val="auto"/>
          <w:sz w:val="28"/>
          <w:szCs w:val="28"/>
        </w:rPr>
        <w:t>50%</w:t>
      </w:r>
      <w:r w:rsidRPr="00E32A71">
        <w:rPr>
          <w:rFonts w:ascii="Times New Roman" w:eastAsiaTheme="minorEastAsia" w:hAnsi="Times New Roman" w:cs="Times New Roman"/>
          <w:color w:val="auto"/>
          <w:sz w:val="28"/>
          <w:szCs w:val="28"/>
        </w:rPr>
        <w:t>的队员参加在线答辩；参加在线答辩选手数不足</w:t>
      </w:r>
      <w:r w:rsidR="00CA0BEC" w:rsidRPr="00E32A71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团队人数</w:t>
      </w:r>
      <w:r w:rsidRPr="00E32A71">
        <w:rPr>
          <w:rFonts w:ascii="Times New Roman" w:eastAsiaTheme="minorEastAsia" w:hAnsi="Times New Roman" w:cs="Times New Roman"/>
          <w:color w:val="auto"/>
          <w:sz w:val="28"/>
          <w:szCs w:val="28"/>
        </w:rPr>
        <w:t>50%</w:t>
      </w:r>
      <w:r w:rsidRPr="00E32A71">
        <w:rPr>
          <w:rFonts w:ascii="Times New Roman" w:eastAsiaTheme="minorEastAsia" w:hAnsi="Times New Roman" w:cs="Times New Roman"/>
          <w:color w:val="auto"/>
          <w:sz w:val="28"/>
          <w:szCs w:val="28"/>
        </w:rPr>
        <w:t>的作品将降低作品奖项等</w:t>
      </w:r>
      <w:r w:rsidRPr="001C5421">
        <w:rPr>
          <w:rFonts w:ascii="Times New Roman" w:eastAsiaTheme="minorEastAsia" w:hAnsi="Times New Roman" w:cs="Times New Roman"/>
          <w:color w:val="auto"/>
          <w:sz w:val="28"/>
          <w:szCs w:val="28"/>
        </w:rPr>
        <w:t>级。</w:t>
      </w:r>
    </w:p>
    <w:p w14:paraId="5EB74C09" w14:textId="4438A431" w:rsidR="00551279" w:rsidRPr="001C5421" w:rsidRDefault="00405B8D" w:rsidP="00E32A71">
      <w:pPr>
        <w:pStyle w:val="Default"/>
        <w:wordWrap w:val="0"/>
        <w:spacing w:line="480" w:lineRule="exact"/>
        <w:ind w:firstLine="42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1C5421">
        <w:rPr>
          <w:rFonts w:ascii="Times New Roman" w:eastAsiaTheme="minorEastAsia" w:hAnsi="Times New Roman" w:cs="Times New Roman"/>
          <w:color w:val="auto"/>
          <w:sz w:val="28"/>
          <w:szCs w:val="28"/>
        </w:rPr>
        <w:t>4</w:t>
      </w:r>
      <w:r w:rsidR="00E32A71" w:rsidRPr="001C5421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 xml:space="preserve">. </w:t>
      </w:r>
      <w:r w:rsidRPr="001C5421">
        <w:rPr>
          <w:rFonts w:ascii="Times New Roman" w:eastAsiaTheme="minorEastAsia" w:hAnsi="Times New Roman" w:cs="Times New Roman"/>
          <w:color w:val="auto"/>
          <w:sz w:val="28"/>
          <w:szCs w:val="28"/>
        </w:rPr>
        <w:t>进入决赛</w:t>
      </w:r>
      <w:r w:rsidR="00D8349C" w:rsidRPr="001C5421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复</w:t>
      </w:r>
      <w:r w:rsidR="006826B3" w:rsidRPr="001C5421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评</w:t>
      </w:r>
      <w:r w:rsidRPr="001C5421">
        <w:rPr>
          <w:rFonts w:ascii="Times New Roman" w:eastAsiaTheme="minorEastAsia" w:hAnsi="Times New Roman" w:cs="Times New Roman"/>
          <w:color w:val="auto"/>
          <w:sz w:val="28"/>
          <w:szCs w:val="28"/>
        </w:rPr>
        <w:t>阶段的作品，参赛队需按照作品所属组别，于</w:t>
      </w:r>
      <w:r w:rsidR="000F4C84" w:rsidRPr="001C5421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7</w:t>
      </w:r>
      <w:r w:rsidRPr="001C5421">
        <w:rPr>
          <w:rFonts w:ascii="Times New Roman" w:eastAsiaTheme="minorEastAsia" w:hAnsi="Times New Roman" w:cs="Times New Roman"/>
          <w:color w:val="auto"/>
          <w:sz w:val="28"/>
          <w:szCs w:val="28"/>
        </w:rPr>
        <w:t>月</w:t>
      </w:r>
      <w:r w:rsidR="000F4C84" w:rsidRPr="001C5421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1</w:t>
      </w:r>
      <w:r w:rsidRPr="001C5421">
        <w:rPr>
          <w:rFonts w:ascii="Times New Roman" w:eastAsiaTheme="minorEastAsia" w:hAnsi="Times New Roman" w:cs="Times New Roman"/>
          <w:color w:val="auto"/>
          <w:sz w:val="28"/>
          <w:szCs w:val="28"/>
        </w:rPr>
        <w:t>日之前进入</w:t>
      </w:r>
      <w:r w:rsidR="00573D26" w:rsidRPr="001C5421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复评</w:t>
      </w:r>
      <w:r w:rsidRPr="001C5421">
        <w:rPr>
          <w:rFonts w:ascii="Times New Roman" w:eastAsiaTheme="minorEastAsia" w:hAnsi="Times New Roman" w:cs="Times New Roman"/>
          <w:color w:val="auto"/>
          <w:sz w:val="28"/>
          <w:szCs w:val="28"/>
        </w:rPr>
        <w:t>QQ</w:t>
      </w:r>
      <w:r w:rsidR="000B7FBA" w:rsidRPr="001C5421">
        <w:rPr>
          <w:rFonts w:ascii="Times New Roman" w:eastAsiaTheme="minorEastAsia" w:hAnsi="Times New Roman" w:cs="Times New Roman"/>
          <w:color w:val="auto"/>
          <w:sz w:val="28"/>
          <w:szCs w:val="28"/>
        </w:rPr>
        <w:t>群报到</w:t>
      </w:r>
      <w:r w:rsidRPr="001C5421">
        <w:rPr>
          <w:rFonts w:ascii="Times New Roman" w:eastAsiaTheme="minorEastAsia" w:hAnsi="Times New Roman" w:cs="Times New Roman"/>
          <w:color w:val="auto"/>
          <w:sz w:val="28"/>
          <w:szCs w:val="28"/>
        </w:rPr>
        <w:t>，答辩分组及详细安排将在</w:t>
      </w:r>
      <w:r w:rsidRPr="001C5421">
        <w:rPr>
          <w:rFonts w:ascii="Times New Roman" w:eastAsiaTheme="minorEastAsia" w:hAnsi="Times New Roman" w:cs="Times New Roman"/>
          <w:color w:val="auto"/>
          <w:sz w:val="28"/>
          <w:szCs w:val="28"/>
        </w:rPr>
        <w:t>QQ</w:t>
      </w:r>
      <w:r w:rsidRPr="001C5421">
        <w:rPr>
          <w:rFonts w:ascii="Times New Roman" w:eastAsiaTheme="minorEastAsia" w:hAnsi="Times New Roman" w:cs="Times New Roman"/>
          <w:color w:val="auto"/>
          <w:sz w:val="28"/>
          <w:szCs w:val="28"/>
        </w:rPr>
        <w:t>报到群中通知。</w:t>
      </w:r>
    </w:p>
    <w:p w14:paraId="0D786BCD" w14:textId="12597A34" w:rsidR="004C64B3" w:rsidRPr="00E32A71" w:rsidRDefault="004C64B3" w:rsidP="00E32A71">
      <w:pPr>
        <w:pStyle w:val="Default"/>
        <w:wordWrap w:val="0"/>
        <w:spacing w:line="480" w:lineRule="exact"/>
        <w:ind w:firstLine="42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1C5421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5</w:t>
      </w:r>
      <w:r w:rsidR="00E32A71" w:rsidRPr="001C5421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 xml:space="preserve">. </w:t>
      </w:r>
      <w:r w:rsidRPr="001C5421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于</w:t>
      </w:r>
      <w:r w:rsidRPr="001C5421">
        <w:rPr>
          <w:rFonts w:ascii="Times New Roman" w:eastAsiaTheme="minorEastAsia" w:hAnsi="Times New Roman" w:cs="Times New Roman"/>
          <w:color w:val="auto"/>
          <w:sz w:val="28"/>
          <w:szCs w:val="28"/>
        </w:rPr>
        <w:t>7</w:t>
      </w:r>
      <w:r w:rsidRPr="001C5421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月</w:t>
      </w:r>
      <w:r w:rsidRPr="001C5421">
        <w:rPr>
          <w:rFonts w:ascii="Times New Roman" w:eastAsiaTheme="minorEastAsia" w:hAnsi="Times New Roman" w:cs="Times New Roman"/>
          <w:color w:val="auto"/>
          <w:sz w:val="28"/>
          <w:szCs w:val="28"/>
        </w:rPr>
        <w:t>25</w:t>
      </w:r>
      <w:r w:rsidRPr="001C5421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日在各答辩</w:t>
      </w:r>
      <w:r w:rsidRPr="00096037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组联络群内进行线上抽签，同</w:t>
      </w:r>
      <w:r w:rsidRPr="00AC1D88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时对设备网络、机位摆放、软件版本等进行测试。</w:t>
      </w:r>
    </w:p>
    <w:p w14:paraId="5D19E027" w14:textId="52F0C4FC" w:rsidR="00E851DA" w:rsidRPr="00E16A1F" w:rsidRDefault="00E91EC3" w:rsidP="00E32A71">
      <w:pPr>
        <w:pStyle w:val="Default"/>
        <w:wordWrap w:val="0"/>
        <w:spacing w:line="480" w:lineRule="exact"/>
        <w:ind w:firstLine="42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E32A71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6</w:t>
      </w:r>
      <w:r w:rsidR="00E32A71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 xml:space="preserve">. </w:t>
      </w:r>
      <w:r w:rsidR="009445A1" w:rsidRPr="00E32A71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答辩环境要求：</w:t>
      </w:r>
      <w:r w:rsidR="00E851DA" w:rsidRPr="00E32A71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参赛队</w:t>
      </w:r>
      <w:r w:rsidR="00A84536" w:rsidRPr="00E32A71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应选择安静的答辩场地，</w:t>
      </w:r>
      <w:r w:rsidR="00A84536" w:rsidRPr="00AB1BBE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避免干扰</w:t>
      </w:r>
      <w:r w:rsidR="00A84536" w:rsidRPr="00771763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、保障</w:t>
      </w:r>
      <w:r w:rsidR="00A84536" w:rsidRPr="00C70A16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秩序，</w:t>
      </w:r>
      <w:r w:rsidR="00A84536" w:rsidRPr="00E16A1F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空间不宜太大，以免出现回音等情况；答辩场地网络须</w:t>
      </w:r>
      <w:r w:rsidR="005D1113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通畅</w:t>
      </w:r>
      <w:r w:rsidR="00A84536" w:rsidRPr="00E16A1F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，并保证用电稳定。</w:t>
      </w:r>
    </w:p>
    <w:p w14:paraId="00544C06" w14:textId="454BBCB2" w:rsidR="00AE52B7" w:rsidRPr="00E16A1F" w:rsidRDefault="00E91EC3" w:rsidP="00E32A71">
      <w:pPr>
        <w:pStyle w:val="Default"/>
        <w:wordWrap w:val="0"/>
        <w:spacing w:line="480" w:lineRule="exact"/>
        <w:ind w:firstLine="42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E16A1F">
        <w:rPr>
          <w:rFonts w:ascii="Times New Roman" w:eastAsiaTheme="minorEastAsia" w:hAnsi="Times New Roman" w:cs="Times New Roman"/>
          <w:color w:val="auto"/>
          <w:sz w:val="28"/>
          <w:szCs w:val="28"/>
        </w:rPr>
        <w:t>7</w:t>
      </w:r>
      <w:r w:rsidR="00AE52B7" w:rsidRPr="00E16A1F">
        <w:rPr>
          <w:rFonts w:ascii="Times New Roman" w:eastAsiaTheme="minorEastAsia" w:hAnsi="Times New Roman" w:cs="Times New Roman"/>
          <w:color w:val="auto"/>
          <w:sz w:val="28"/>
          <w:szCs w:val="28"/>
        </w:rPr>
        <w:t>.</w:t>
      </w:r>
      <w:r w:rsidR="00E32A71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 xml:space="preserve"> </w:t>
      </w:r>
      <w:r w:rsidR="009445A1" w:rsidRPr="00E32A71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答辩设备</w:t>
      </w:r>
      <w:r w:rsidR="009445A1" w:rsidRPr="00AB1BBE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要求</w:t>
      </w:r>
      <w:r w:rsidR="009445A1" w:rsidRPr="00771763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：</w:t>
      </w:r>
      <w:r w:rsidR="00497AE6" w:rsidRPr="00940319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每个参赛队</w:t>
      </w:r>
      <w:r w:rsidR="00963173" w:rsidRPr="00940319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应自行</w:t>
      </w:r>
      <w:r w:rsidR="00497AE6" w:rsidRPr="00940319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配备</w:t>
      </w:r>
      <w:r w:rsidR="00940319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答辩</w:t>
      </w:r>
      <w:r w:rsidR="00497AE6" w:rsidRPr="00940319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电脑</w:t>
      </w:r>
      <w:r w:rsidR="00483F19" w:rsidRPr="00940319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（含</w:t>
      </w:r>
      <w:r w:rsidR="00217043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扬声器</w:t>
      </w:r>
      <w:r w:rsidR="00BF37F6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、</w:t>
      </w:r>
      <w:r w:rsidR="00217043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麦克风</w:t>
      </w:r>
      <w:r w:rsidR="00483F19" w:rsidRPr="00940319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）</w:t>
      </w:r>
      <w:r w:rsidR="00940319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、摄像头</w:t>
      </w:r>
      <w:r w:rsidR="008C1CC0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、实物展示等</w:t>
      </w:r>
      <w:r w:rsidR="00497AE6" w:rsidRPr="00940319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。</w:t>
      </w:r>
    </w:p>
    <w:p w14:paraId="5FE998BA" w14:textId="77777777" w:rsidR="00940319" w:rsidRDefault="00E91EC3" w:rsidP="00E32A71">
      <w:pPr>
        <w:pStyle w:val="Default"/>
        <w:wordWrap w:val="0"/>
        <w:spacing w:line="480" w:lineRule="exact"/>
        <w:ind w:firstLine="42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E16A1F">
        <w:rPr>
          <w:rFonts w:ascii="Times New Roman" w:eastAsiaTheme="minorEastAsia" w:hAnsi="Times New Roman" w:cs="Times New Roman"/>
          <w:color w:val="auto"/>
          <w:sz w:val="28"/>
          <w:szCs w:val="28"/>
        </w:rPr>
        <w:t>8</w:t>
      </w:r>
      <w:r w:rsidR="005961E0" w:rsidRPr="00E16A1F">
        <w:rPr>
          <w:rFonts w:ascii="Times New Roman" w:eastAsiaTheme="minorEastAsia" w:hAnsi="Times New Roman" w:cs="Times New Roman"/>
          <w:color w:val="auto"/>
          <w:sz w:val="28"/>
          <w:szCs w:val="28"/>
        </w:rPr>
        <w:t>.</w:t>
      </w:r>
      <w:r w:rsidR="00E32A71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 xml:space="preserve"> </w:t>
      </w:r>
      <w:r w:rsidR="005961E0" w:rsidRPr="00E32A71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答辩</w:t>
      </w:r>
      <w:r w:rsidR="005961E0" w:rsidRPr="00AB1BBE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流程</w:t>
      </w:r>
      <w:r w:rsidR="005961E0" w:rsidRPr="00771763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：</w:t>
      </w:r>
    </w:p>
    <w:p w14:paraId="5D997B3B" w14:textId="22097566" w:rsidR="008C2A81" w:rsidRPr="00E16A1F" w:rsidRDefault="005961E0" w:rsidP="00E32A71">
      <w:pPr>
        <w:pStyle w:val="Default"/>
        <w:wordWrap w:val="0"/>
        <w:spacing w:line="480" w:lineRule="exact"/>
        <w:ind w:firstLine="42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771763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①</w:t>
      </w:r>
      <w:r w:rsidRPr="00C70A16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决赛复评</w:t>
      </w:r>
      <w:r w:rsidRPr="00E16A1F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当天，工作人员将在上午场次和下午场次首个参赛</w:t>
      </w:r>
      <w:r w:rsidR="00780380" w:rsidRPr="00E16A1F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队</w:t>
      </w:r>
      <w:r w:rsidR="00780380" w:rsidRPr="00940319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伍</w:t>
      </w:r>
      <w:r w:rsidRPr="00940319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正式答辩前</w:t>
      </w:r>
      <w:r w:rsidRPr="00940319">
        <w:rPr>
          <w:rFonts w:ascii="Times New Roman" w:eastAsiaTheme="minorEastAsia" w:hAnsi="Times New Roman" w:cs="Times New Roman"/>
          <w:color w:val="auto"/>
          <w:sz w:val="28"/>
          <w:szCs w:val="28"/>
        </w:rPr>
        <w:t>40</w:t>
      </w:r>
      <w:r w:rsidRPr="00940319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分钟于联络组群内发放该场次的签到表，各参赛</w:t>
      </w:r>
      <w:r w:rsidR="00417BB0" w:rsidRPr="00940319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队伍</w:t>
      </w:r>
      <w:r w:rsidR="00780380" w:rsidRPr="00940319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负</w:t>
      </w:r>
      <w:r w:rsidR="00780380" w:rsidRPr="00E16A1F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责</w:t>
      </w:r>
      <w:r w:rsidRPr="00E16A1F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人在对应答辩场次进行签到。签到工作将于本场次首个参赛</w:t>
      </w:r>
      <w:r w:rsidR="00417BB0" w:rsidRPr="00E16A1F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队伍</w:t>
      </w:r>
      <w:r w:rsidRPr="00E16A1F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正式答辩前</w:t>
      </w:r>
      <w:r w:rsidRPr="00E16A1F">
        <w:rPr>
          <w:rFonts w:ascii="Times New Roman" w:eastAsiaTheme="minorEastAsia" w:hAnsi="Times New Roman" w:cs="Times New Roman"/>
          <w:color w:val="auto"/>
          <w:sz w:val="28"/>
          <w:szCs w:val="28"/>
        </w:rPr>
        <w:t>20</w:t>
      </w:r>
      <w:r w:rsidRPr="00E16A1F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分钟停止收集，未完成签到视为放弃答辩；</w:t>
      </w:r>
    </w:p>
    <w:p w14:paraId="0E80FF89" w14:textId="1F3C4A17" w:rsidR="00E851DA" w:rsidRPr="00E16A1F" w:rsidRDefault="005961E0" w:rsidP="00E32A71">
      <w:pPr>
        <w:pStyle w:val="Default"/>
        <w:wordWrap w:val="0"/>
        <w:spacing w:line="480" w:lineRule="exact"/>
        <w:ind w:firstLine="42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E16A1F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②各参赛队伍</w:t>
      </w:r>
      <w:r w:rsidR="00983897" w:rsidRPr="00E16A1F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答辩成员</w:t>
      </w:r>
      <w:r w:rsidRPr="00E16A1F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须于本团队正式答辩前</w:t>
      </w:r>
      <w:r w:rsidRPr="00E16A1F">
        <w:rPr>
          <w:rFonts w:ascii="Times New Roman" w:eastAsiaTheme="minorEastAsia" w:hAnsi="Times New Roman" w:cs="Times New Roman"/>
          <w:color w:val="auto"/>
          <w:sz w:val="28"/>
          <w:szCs w:val="28"/>
        </w:rPr>
        <w:t>30</w:t>
      </w:r>
      <w:r w:rsidRPr="00E16A1F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分钟登入检录会议室等待身份核验</w:t>
      </w:r>
      <w:r w:rsidR="00983897" w:rsidRPr="00E16A1F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；</w:t>
      </w:r>
    </w:p>
    <w:p w14:paraId="3E35BC17" w14:textId="5B577E34" w:rsidR="008C2A81" w:rsidRPr="00E16A1F" w:rsidRDefault="00A840F7" w:rsidP="00E32A71">
      <w:pPr>
        <w:pStyle w:val="Default"/>
        <w:wordWrap w:val="0"/>
        <w:spacing w:line="480" w:lineRule="exact"/>
        <w:ind w:firstLine="42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E16A1F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③待该参赛</w:t>
      </w:r>
      <w:r w:rsidR="00993AC7" w:rsidRPr="00E16A1F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队伍</w:t>
      </w:r>
      <w:r w:rsidRPr="00E16A1F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的上一个队伍开始答辩时，即</w:t>
      </w:r>
      <w:r w:rsidR="0036138B" w:rsidRPr="00E16A1F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该</w:t>
      </w:r>
      <w:r w:rsidRPr="00E16A1F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参赛团队答辩前</w:t>
      </w:r>
      <w:r w:rsidRPr="00E16A1F">
        <w:rPr>
          <w:rFonts w:ascii="Times New Roman" w:eastAsiaTheme="minorEastAsia" w:hAnsi="Times New Roman" w:cs="Times New Roman"/>
          <w:color w:val="auto"/>
          <w:sz w:val="28"/>
          <w:szCs w:val="28"/>
        </w:rPr>
        <w:t>20</w:t>
      </w:r>
      <w:r w:rsidRPr="00E16A1F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分钟，检录工作人员将把答辩会议号告知该团队的学生</w:t>
      </w:r>
      <w:r w:rsidR="00993AC7" w:rsidRPr="00E16A1F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负责人</w:t>
      </w:r>
      <w:r w:rsidRPr="00E16A1F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，参赛</w:t>
      </w:r>
      <w:r w:rsidR="00993AC7" w:rsidRPr="00E16A1F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队伍</w:t>
      </w:r>
      <w:r w:rsidRPr="00E16A1F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可以退出检录会议室</w:t>
      </w:r>
      <w:r w:rsidR="005D1113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，</w:t>
      </w:r>
      <w:r w:rsidRPr="00E16A1F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进入答辩会议室等候区等候</w:t>
      </w:r>
      <w:r w:rsidR="006607BD" w:rsidRPr="00E16A1F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；</w:t>
      </w:r>
    </w:p>
    <w:p w14:paraId="43AB0C3D" w14:textId="6E1E2297" w:rsidR="006607BD" w:rsidRPr="00E16A1F" w:rsidRDefault="006607BD" w:rsidP="00E32A71">
      <w:pPr>
        <w:pStyle w:val="Default"/>
        <w:wordWrap w:val="0"/>
        <w:spacing w:line="480" w:lineRule="exact"/>
        <w:ind w:firstLine="42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E16A1F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lastRenderedPageBreak/>
        <w:t>④参赛</w:t>
      </w:r>
      <w:r w:rsidR="00E40D9A" w:rsidRPr="00E16A1F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队伍</w:t>
      </w:r>
      <w:r w:rsidRPr="00E16A1F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进入答辩会议室后，</w:t>
      </w:r>
      <w:r w:rsidRPr="00AF3694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须先在等候区等候，</w:t>
      </w:r>
      <w:r w:rsidR="00AF3694" w:rsidRPr="00AF3694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并将名称设</w:t>
      </w:r>
      <w:r w:rsidR="00AF3694" w:rsidRPr="005E1A03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置为</w:t>
      </w:r>
      <w:r w:rsidR="00AF3694" w:rsidRPr="005E1A03">
        <w:rPr>
          <w:rFonts w:ascii="Times New Roman" w:eastAsiaTheme="minorEastAsia" w:hAnsi="Times New Roman" w:cs="Times New Roman"/>
          <w:color w:val="auto"/>
          <w:sz w:val="28"/>
          <w:szCs w:val="28"/>
        </w:rPr>
        <w:t>“</w:t>
      </w:r>
      <w:r w:rsidR="00AF3694" w:rsidRPr="005E1A03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答辩序号</w:t>
      </w:r>
      <w:r w:rsidR="00AF3694" w:rsidRPr="005E1A03">
        <w:rPr>
          <w:rFonts w:ascii="Times New Roman" w:eastAsiaTheme="minorEastAsia" w:hAnsi="Times New Roman" w:cs="Times New Roman"/>
          <w:color w:val="auto"/>
          <w:sz w:val="28"/>
          <w:szCs w:val="28"/>
        </w:rPr>
        <w:t>+</w:t>
      </w:r>
      <w:r w:rsidR="00BF52ED" w:rsidRPr="005E1A03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组别</w:t>
      </w:r>
      <w:r w:rsidR="00BF52ED" w:rsidRPr="005E1A03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+</w:t>
      </w:r>
      <w:r w:rsidR="00AF3694" w:rsidRPr="005E1A03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作品编号</w:t>
      </w:r>
      <w:r w:rsidR="00AF3694" w:rsidRPr="005E1A03">
        <w:rPr>
          <w:rFonts w:ascii="Times New Roman" w:eastAsiaTheme="minorEastAsia" w:hAnsi="Times New Roman" w:cs="Times New Roman"/>
          <w:color w:val="auto"/>
          <w:sz w:val="28"/>
          <w:szCs w:val="28"/>
        </w:rPr>
        <w:t>”</w:t>
      </w:r>
      <w:r w:rsidR="00BF37F6" w:rsidRPr="005E1A03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，</w:t>
      </w:r>
      <w:r w:rsidRPr="005E1A03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待</w:t>
      </w:r>
      <w:r w:rsidRPr="00E16A1F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上一个参赛团队答辩完成后，由工作人员将其移入答辩</w:t>
      </w:r>
      <w:r w:rsidRPr="00217043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会场，进入答辩会场时，应开启</w:t>
      </w:r>
      <w:r w:rsidR="00217043" w:rsidRPr="00217043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设备</w:t>
      </w:r>
      <w:r w:rsidRPr="00217043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麦克风、扬声器</w:t>
      </w:r>
      <w:r w:rsidR="005D1113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及</w:t>
      </w:r>
      <w:r w:rsidRPr="00217043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摄像头</w:t>
      </w:r>
      <w:r w:rsidR="002B018F" w:rsidRPr="00217043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；</w:t>
      </w:r>
    </w:p>
    <w:p w14:paraId="54C350B9" w14:textId="4AD4D48F" w:rsidR="00545935" w:rsidRPr="00E16A1F" w:rsidRDefault="006607BD" w:rsidP="00E32A71">
      <w:pPr>
        <w:pStyle w:val="Default"/>
        <w:wordWrap w:val="0"/>
        <w:spacing w:line="480" w:lineRule="exact"/>
        <w:ind w:firstLine="42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E16A1F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⑤</w:t>
      </w:r>
      <w:r w:rsidR="002B018F" w:rsidRPr="00E16A1F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每个作品答辩时间为</w:t>
      </w:r>
      <w:r w:rsidR="002B018F" w:rsidRPr="00E16A1F">
        <w:rPr>
          <w:rFonts w:ascii="Times New Roman" w:eastAsiaTheme="minorEastAsia" w:hAnsi="Times New Roman" w:cs="Times New Roman"/>
          <w:color w:val="auto"/>
          <w:sz w:val="28"/>
          <w:szCs w:val="28"/>
        </w:rPr>
        <w:t>20</w:t>
      </w:r>
      <w:r w:rsidR="002B018F" w:rsidRPr="00E16A1F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分钟。参赛队讲解与演示不超过</w:t>
      </w:r>
      <w:r w:rsidR="002B018F" w:rsidRPr="00E16A1F">
        <w:rPr>
          <w:rFonts w:ascii="Times New Roman" w:eastAsiaTheme="minorEastAsia" w:hAnsi="Times New Roman" w:cs="Times New Roman"/>
          <w:color w:val="auto"/>
          <w:sz w:val="28"/>
          <w:szCs w:val="28"/>
        </w:rPr>
        <w:t>10</w:t>
      </w:r>
      <w:r w:rsidR="002B018F" w:rsidRPr="00E16A1F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分钟，答辩不超过</w:t>
      </w:r>
      <w:r w:rsidR="002B018F" w:rsidRPr="00E16A1F">
        <w:rPr>
          <w:rFonts w:ascii="Times New Roman" w:eastAsiaTheme="minorEastAsia" w:hAnsi="Times New Roman" w:cs="Times New Roman"/>
          <w:color w:val="auto"/>
          <w:sz w:val="28"/>
          <w:szCs w:val="28"/>
        </w:rPr>
        <w:t>10</w:t>
      </w:r>
      <w:r w:rsidR="002B018F" w:rsidRPr="00E16A1F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分钟，参赛队需要回答评审专家的在线提问。答辩组成员应承诺选用的资料与提交的作品资料一致。评委已预先下载所有作品资料，在答辩过程中，如果遇有网络不畅</w:t>
      </w:r>
      <w:r w:rsidR="00D457DA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情况</w:t>
      </w:r>
      <w:r w:rsidR="002B018F" w:rsidRPr="00E16A1F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，参赛队可与评委商议是否在评委本地查看作品资料。答辩结束后，工作人员会将参赛</w:t>
      </w:r>
      <w:r w:rsidR="007F6334" w:rsidRPr="00E16A1F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队伍</w:t>
      </w:r>
      <w:r w:rsidR="002B018F" w:rsidRPr="00E16A1F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全部移出答辩会议室。</w:t>
      </w:r>
    </w:p>
    <w:p w14:paraId="246D2C22" w14:textId="4400FAA8" w:rsidR="00545935" w:rsidRPr="00E16A1F" w:rsidRDefault="00E91EC3" w:rsidP="00E32A71">
      <w:pPr>
        <w:pStyle w:val="Default"/>
        <w:wordWrap w:val="0"/>
        <w:spacing w:line="480" w:lineRule="exact"/>
        <w:ind w:firstLine="42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E16A1F">
        <w:rPr>
          <w:rFonts w:ascii="Times New Roman" w:eastAsiaTheme="minorEastAsia" w:hAnsi="Times New Roman" w:cs="Times New Roman"/>
          <w:color w:val="auto"/>
          <w:sz w:val="28"/>
          <w:szCs w:val="28"/>
        </w:rPr>
        <w:t>9</w:t>
      </w:r>
      <w:r w:rsidR="00466CC3" w:rsidRPr="00E16A1F">
        <w:rPr>
          <w:rFonts w:ascii="Times New Roman" w:eastAsiaTheme="minorEastAsia" w:hAnsi="Times New Roman" w:cs="Times New Roman"/>
          <w:color w:val="auto"/>
          <w:sz w:val="28"/>
          <w:szCs w:val="28"/>
        </w:rPr>
        <w:t>.</w:t>
      </w:r>
      <w:r w:rsidR="00545935" w:rsidRPr="00E16A1F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="00C93470" w:rsidRPr="00C93470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参赛队每位成员在答辩过程中均应开启摄像头，正面出镜。</w:t>
      </w:r>
      <w:r w:rsidR="004C64B3" w:rsidRPr="00E16A1F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只有在需要进行实物作品展示的环节，负责实物展示的参赛队成员可以将摄像头转移至实物，待展示结束后，切换为参赛队成员正面镜头</w:t>
      </w:r>
      <w:r w:rsidR="004C64B3" w:rsidRPr="002A6121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。主答辩成员共享桌面进行答辩资料展示。答辩过</w:t>
      </w:r>
      <w:r w:rsidR="004C64B3" w:rsidRPr="00E16A1F">
        <w:rPr>
          <w:rFonts w:ascii="Times New Roman" w:eastAsiaTheme="minorEastAsia" w:hAnsi="Times New Roman" w:cs="Times New Roman" w:hint="eastAsia"/>
          <w:color w:val="auto"/>
          <w:sz w:val="28"/>
          <w:szCs w:val="28"/>
        </w:rPr>
        <w:t>程将全程录像。</w:t>
      </w:r>
    </w:p>
    <w:p w14:paraId="009A288D" w14:textId="77777777" w:rsidR="00551279" w:rsidRPr="00E16A1F" w:rsidRDefault="00405B8D" w:rsidP="00E32A71">
      <w:pPr>
        <w:widowControl/>
        <w:wordWrap w:val="0"/>
        <w:spacing w:line="480" w:lineRule="exact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E16A1F">
        <w:rPr>
          <w:rFonts w:ascii="Times New Roman" w:hAnsi="Times New Roman" w:cs="Times New Roman"/>
          <w:sz w:val="28"/>
          <w:szCs w:val="28"/>
        </w:rPr>
        <w:br w:type="page"/>
      </w:r>
    </w:p>
    <w:p w14:paraId="7026AC14" w14:textId="77777777" w:rsidR="00D06BB9" w:rsidRDefault="00405B8D">
      <w:pPr>
        <w:pStyle w:val="2"/>
        <w:rPr>
          <w:rFonts w:ascii="Times New Roman" w:hAnsi="Times New Roman"/>
        </w:rPr>
      </w:pPr>
      <w:bookmarkStart w:id="10" w:name="_Toc75961231"/>
      <w:r w:rsidRPr="00D06BB9">
        <w:rPr>
          <w:rFonts w:ascii="Times New Roman" w:hAnsi="Times New Roman"/>
          <w:sz w:val="28"/>
        </w:rPr>
        <w:lastRenderedPageBreak/>
        <w:t>附件</w:t>
      </w:r>
      <w:r w:rsidRPr="00D06BB9">
        <w:rPr>
          <w:rFonts w:ascii="Times New Roman" w:hAnsi="Times New Roman"/>
          <w:sz w:val="28"/>
        </w:rPr>
        <w:t>2</w:t>
      </w:r>
      <w:r w:rsidRPr="00E16A1F">
        <w:rPr>
          <w:rFonts w:ascii="Times New Roman" w:hAnsi="Times New Roman"/>
        </w:rPr>
        <w:t xml:space="preserve"> </w:t>
      </w:r>
    </w:p>
    <w:p w14:paraId="351247CB" w14:textId="330BFE1F" w:rsidR="00551279" w:rsidRPr="00E16A1F" w:rsidRDefault="00405B8D" w:rsidP="00D06BB9">
      <w:pPr>
        <w:pStyle w:val="2"/>
        <w:jc w:val="center"/>
        <w:rPr>
          <w:rFonts w:ascii="Times New Roman" w:hAnsi="Times New Roman"/>
        </w:rPr>
      </w:pPr>
      <w:r w:rsidRPr="00E16A1F">
        <w:rPr>
          <w:rFonts w:ascii="Times New Roman" w:hAnsi="Times New Roman"/>
        </w:rPr>
        <w:t>线上</w:t>
      </w:r>
      <w:r w:rsidR="004642E7">
        <w:rPr>
          <w:rFonts w:ascii="Times New Roman" w:hAnsi="Times New Roman" w:hint="eastAsia"/>
        </w:rPr>
        <w:t>初评</w:t>
      </w:r>
      <w:r w:rsidRPr="00E16A1F">
        <w:rPr>
          <w:rFonts w:ascii="Times New Roman" w:hAnsi="Times New Roman"/>
        </w:rPr>
        <w:t>作品报到</w:t>
      </w:r>
      <w:r w:rsidRPr="00E16A1F">
        <w:rPr>
          <w:rFonts w:ascii="Times New Roman" w:hAnsi="Times New Roman"/>
        </w:rPr>
        <w:t>QQ</w:t>
      </w:r>
      <w:r w:rsidRPr="00E16A1F">
        <w:rPr>
          <w:rFonts w:ascii="Times New Roman" w:hAnsi="Times New Roman"/>
        </w:rPr>
        <w:t>群号码</w:t>
      </w:r>
      <w:bookmarkEnd w:id="10"/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41"/>
        <w:gridCol w:w="2232"/>
        <w:gridCol w:w="1655"/>
        <w:gridCol w:w="2552"/>
      </w:tblGrid>
      <w:tr w:rsidR="00551279" w:rsidRPr="00E16A1F" w14:paraId="35EEC280" w14:textId="77777777">
        <w:trPr>
          <w:jc w:val="center"/>
        </w:trPr>
        <w:tc>
          <w:tcPr>
            <w:tcW w:w="1641" w:type="dxa"/>
          </w:tcPr>
          <w:p w14:paraId="195914C9" w14:textId="5415275D" w:rsidR="00551279" w:rsidRPr="00E16A1F" w:rsidRDefault="00405B8D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A1F">
              <w:rPr>
                <w:rFonts w:ascii="Times New Roman" w:hAnsi="Times New Roman" w:cs="Times New Roman" w:hint="eastAsia"/>
                <w:sz w:val="28"/>
                <w:szCs w:val="28"/>
              </w:rPr>
              <w:t>微课与教学辅助</w:t>
            </w:r>
            <w:r w:rsidR="00CB2A39">
              <w:rPr>
                <w:rFonts w:ascii="Times New Roman" w:hAnsi="Times New Roman" w:cs="Times New Roman" w:hint="eastAsia"/>
                <w:sz w:val="28"/>
                <w:szCs w:val="28"/>
              </w:rPr>
              <w:t>组初评</w:t>
            </w:r>
            <w:r w:rsidRPr="00E16A1F"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E16A1F"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 w:rsidRPr="00E16A1F"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232" w:type="dxa"/>
          </w:tcPr>
          <w:p w14:paraId="097F206D" w14:textId="2716265E" w:rsidR="00551279" w:rsidRPr="00E16A1F" w:rsidRDefault="00405B8D" w:rsidP="00247514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E16A1F">
              <w:rPr>
                <w:rFonts w:ascii="Times New Roman" w:hAnsi="Times New Roman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37318BCF" wp14:editId="394AF6BD">
                  <wp:extent cx="1246206" cy="1530773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strator.ASOEWIOKJSDIQWJ\AppData\Roaming\Tencent\Users\24403068\QQ\WinTemp\RichOle\{H2D1(799%FIH}C(~[4PW]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206" cy="1530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0BB6AC" w14:textId="77777777" w:rsidR="00551279" w:rsidRPr="00E16A1F" w:rsidRDefault="00551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14:paraId="756BC819" w14:textId="4A93F8BF" w:rsidR="00551279" w:rsidRPr="00E16A1F" w:rsidRDefault="00405B8D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A1F">
              <w:rPr>
                <w:rFonts w:ascii="Times New Roman" w:hAnsi="Times New Roman" w:cs="Times New Roman" w:hint="eastAsia"/>
                <w:sz w:val="28"/>
                <w:szCs w:val="28"/>
              </w:rPr>
              <w:t>微课与教学辅助</w:t>
            </w:r>
            <w:r w:rsidR="00CB2A39">
              <w:rPr>
                <w:rFonts w:ascii="Times New Roman" w:hAnsi="Times New Roman" w:cs="Times New Roman" w:hint="eastAsia"/>
                <w:sz w:val="28"/>
                <w:szCs w:val="28"/>
              </w:rPr>
              <w:t>组初评</w:t>
            </w:r>
            <w:r w:rsidRPr="00E16A1F"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E16A1F"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 w:rsidRPr="00E16A1F"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552" w:type="dxa"/>
          </w:tcPr>
          <w:p w14:paraId="42E866FC" w14:textId="77777777" w:rsidR="00551279" w:rsidRPr="00E16A1F" w:rsidRDefault="00405B8D" w:rsidP="00247514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E16A1F">
              <w:rPr>
                <w:rFonts w:ascii="Times New Roman" w:eastAsia="宋体" w:hAnsi="Times New Roman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1BE55413" wp14:editId="0A402D2E">
                  <wp:extent cx="1211645" cy="1530000"/>
                  <wp:effectExtent l="0" t="0" r="762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Administrator.ASOEWIOKJSDIQWJ\AppData\Roaming\Tencent\Users\24403068\QQ\WinTemp\RichOle\``L{S7_93P27A[M]{}_{)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645" cy="15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C3ADC8" w14:textId="77777777" w:rsidR="00551279" w:rsidRPr="00E16A1F" w:rsidRDefault="00551279">
            <w:pP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</w:tc>
      </w:tr>
      <w:tr w:rsidR="00551279" w:rsidRPr="00E16A1F" w14:paraId="07BCCF38" w14:textId="77777777">
        <w:trPr>
          <w:jc w:val="center"/>
        </w:trPr>
        <w:tc>
          <w:tcPr>
            <w:tcW w:w="1641" w:type="dxa"/>
          </w:tcPr>
          <w:p w14:paraId="23A8711C" w14:textId="75265B23" w:rsidR="00551279" w:rsidRPr="00120AEF" w:rsidRDefault="00405B8D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0AEF">
              <w:rPr>
                <w:rFonts w:ascii="Times New Roman" w:hAnsi="Times New Roman" w:cs="Times New Roman" w:hint="eastAsia"/>
                <w:sz w:val="28"/>
                <w:szCs w:val="28"/>
              </w:rPr>
              <w:t>数媒静态设计专业组</w:t>
            </w:r>
            <w:r w:rsidR="00CB2A39">
              <w:rPr>
                <w:rFonts w:ascii="Times New Roman" w:hAnsi="Times New Roman" w:cs="Times New Roman" w:hint="eastAsia"/>
                <w:sz w:val="28"/>
                <w:szCs w:val="28"/>
              </w:rPr>
              <w:t>初评</w:t>
            </w:r>
            <w:r w:rsidRPr="00120AEF"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120AEF"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 w:rsidRPr="00120AEF"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232" w:type="dxa"/>
          </w:tcPr>
          <w:p w14:paraId="1007F307" w14:textId="77777777" w:rsidR="00551279" w:rsidRPr="00E16A1F" w:rsidRDefault="00405B8D" w:rsidP="00937148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E16A1F">
              <w:rPr>
                <w:rFonts w:ascii="Times New Roman" w:hAnsi="Times New Roman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2259CDDF" wp14:editId="290EA4DE">
                  <wp:extent cx="1248785" cy="1530000"/>
                  <wp:effectExtent l="0" t="0" r="889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\Users\Administrator.ASOEWIOKJSDIQWJ\AppData\Roaming\Tencent\Users\24403068\QQ\WinTemp\RichOle\{V%LZB9G~28GC6{YSU0F[`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785" cy="15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02FB55" w14:textId="77777777" w:rsidR="00551279" w:rsidRPr="00E16A1F" w:rsidRDefault="00551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14:paraId="3970B0AA" w14:textId="29BA88B0" w:rsidR="00551279" w:rsidRPr="00E16A1F" w:rsidRDefault="00405B8D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A1F">
              <w:rPr>
                <w:rFonts w:ascii="Times New Roman" w:hAnsi="Times New Roman" w:cs="Times New Roman" w:hint="eastAsia"/>
                <w:sz w:val="28"/>
                <w:szCs w:val="28"/>
              </w:rPr>
              <w:t>数媒静态设计专业组</w:t>
            </w:r>
            <w:r w:rsidR="00CB2A39">
              <w:rPr>
                <w:rFonts w:ascii="Times New Roman" w:hAnsi="Times New Roman" w:cs="Times New Roman" w:hint="eastAsia"/>
                <w:sz w:val="28"/>
                <w:szCs w:val="28"/>
              </w:rPr>
              <w:t>初评</w:t>
            </w:r>
            <w:r w:rsidRPr="00E16A1F"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E16A1F"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 w:rsidRPr="00E16A1F"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552" w:type="dxa"/>
          </w:tcPr>
          <w:p w14:paraId="333639DB" w14:textId="77777777" w:rsidR="00551279" w:rsidRPr="00E16A1F" w:rsidRDefault="00405B8D" w:rsidP="00937148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E16A1F">
              <w:rPr>
                <w:rFonts w:ascii="Times New Roman" w:eastAsia="宋体" w:hAnsi="Times New Roman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0BC4E15C" wp14:editId="79DF6159">
                  <wp:extent cx="1281600" cy="1514618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Administrator.ASOEWIOKJSDIQWJ\AppData\Roaming\Tencent\Users\24403068\QQ\WinTemp\RichOle\~$X)R14K6YER~ZUCNG~%JX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600" cy="1514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566711" w14:textId="77777777" w:rsidR="00551279" w:rsidRPr="00E16A1F" w:rsidRDefault="00551279">
            <w:pP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</w:tc>
      </w:tr>
    </w:tbl>
    <w:p w14:paraId="14B303BE" w14:textId="77777777" w:rsidR="009231A4" w:rsidRDefault="009231A4" w:rsidP="000F0948">
      <w:pPr>
        <w:pStyle w:val="Default"/>
        <w:ind w:firstLineChars="200" w:firstLine="560"/>
        <w:rPr>
          <w:rFonts w:ascii="Times New Roman" w:eastAsiaTheme="minorEastAsia" w:hAnsi="Times New Roman" w:cs="Times New Roman"/>
          <w:color w:val="auto"/>
          <w:sz w:val="28"/>
          <w:szCs w:val="28"/>
        </w:rPr>
        <w:sectPr w:rsidR="009231A4">
          <w:footerReference w:type="default" r:id="rId15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3B5EA2D0" w14:textId="77777777" w:rsidR="009231A4" w:rsidRDefault="009231A4" w:rsidP="000F0948">
      <w:pPr>
        <w:pStyle w:val="Default"/>
        <w:ind w:firstLineChars="200" w:firstLine="560"/>
        <w:rPr>
          <w:rFonts w:ascii="Times New Roman" w:eastAsiaTheme="minorEastAsia" w:hAnsi="Times New Roman" w:cs="Times New Roman"/>
          <w:color w:val="auto"/>
          <w:sz w:val="28"/>
          <w:szCs w:val="28"/>
        </w:rPr>
        <w:sectPr w:rsidR="009231A4" w:rsidSect="009231A4">
          <w:type w:val="continuous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636678EB" w14:textId="77777777" w:rsidR="009231A4" w:rsidRDefault="009231A4" w:rsidP="009231A4">
      <w:pPr>
        <w:pStyle w:val="2"/>
        <w:rPr>
          <w:rFonts w:ascii="Times New Roman" w:hAnsi="Times New Roman"/>
        </w:rPr>
      </w:pPr>
      <w:bookmarkStart w:id="11" w:name="_Toc75961232"/>
      <w:r w:rsidRPr="00D06BB9">
        <w:rPr>
          <w:rFonts w:ascii="Times New Roman" w:hAnsi="Times New Roman"/>
          <w:sz w:val="28"/>
        </w:rPr>
        <w:lastRenderedPageBreak/>
        <w:t>附件</w:t>
      </w:r>
      <w:r w:rsidRPr="00D06BB9">
        <w:rPr>
          <w:rFonts w:ascii="Times New Roman" w:hAnsi="Times New Roman" w:hint="eastAsia"/>
          <w:sz w:val="28"/>
        </w:rPr>
        <w:t>3</w:t>
      </w:r>
      <w:bookmarkEnd w:id="11"/>
    </w:p>
    <w:p w14:paraId="6D39CB4D" w14:textId="77777777" w:rsidR="009231A4" w:rsidRPr="00E16A1F" w:rsidRDefault="009231A4" w:rsidP="009231A4">
      <w:pPr>
        <w:pStyle w:val="2"/>
        <w:jc w:val="center"/>
        <w:rPr>
          <w:rFonts w:ascii="Times New Roman" w:hAnsi="Times New Roman"/>
        </w:rPr>
      </w:pPr>
      <w:r w:rsidRPr="00E16A1F">
        <w:rPr>
          <w:rFonts w:ascii="Times New Roman" w:hAnsi="Times New Roman" w:hint="eastAsia"/>
        </w:rPr>
        <w:t>缴费信息与发票开具信息统计表</w:t>
      </w:r>
    </w:p>
    <w:tbl>
      <w:tblPr>
        <w:tblW w:w="14858" w:type="dxa"/>
        <w:jc w:val="center"/>
        <w:tblLook w:val="04A0" w:firstRow="1" w:lastRow="0" w:firstColumn="1" w:lastColumn="0" w:noHBand="0" w:noVBand="1"/>
      </w:tblPr>
      <w:tblGrid>
        <w:gridCol w:w="1768"/>
        <w:gridCol w:w="1094"/>
        <w:gridCol w:w="1417"/>
        <w:gridCol w:w="1320"/>
        <w:gridCol w:w="1627"/>
        <w:gridCol w:w="1648"/>
        <w:gridCol w:w="1654"/>
        <w:gridCol w:w="1322"/>
        <w:gridCol w:w="1418"/>
        <w:gridCol w:w="1590"/>
      </w:tblGrid>
      <w:tr w:rsidR="006C2E5D" w:rsidRPr="00E16A1F" w14:paraId="07229B7B" w14:textId="77777777" w:rsidTr="006C2E5D">
        <w:trPr>
          <w:trHeight w:val="672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7A99" w14:textId="77777777" w:rsidR="006C2E5D" w:rsidRPr="00E16A1F" w:rsidRDefault="006C2E5D" w:rsidP="006C770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4"/>
              </w:rPr>
            </w:pPr>
            <w:r w:rsidRPr="00E16A1F">
              <w:rPr>
                <w:rFonts w:ascii="Times New Roman" w:eastAsia="宋体" w:hAnsi="Times New Roman" w:cs="宋体" w:hint="eastAsia"/>
                <w:b/>
                <w:bCs/>
                <w:kern w:val="0"/>
                <w:sz w:val="22"/>
                <w:szCs w:val="24"/>
              </w:rPr>
              <w:t>单位名称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25C8" w14:textId="77777777" w:rsidR="006C2E5D" w:rsidRPr="00E16A1F" w:rsidRDefault="006C2E5D" w:rsidP="006C770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4"/>
              </w:rPr>
            </w:pPr>
            <w:r w:rsidRPr="00E16A1F">
              <w:rPr>
                <w:rFonts w:ascii="Times New Roman" w:eastAsia="宋体" w:hAnsi="Times New Roman" w:cs="宋体" w:hint="eastAsia"/>
                <w:b/>
                <w:bCs/>
                <w:kern w:val="0"/>
                <w:sz w:val="22"/>
                <w:szCs w:val="24"/>
              </w:rPr>
              <w:t>入围</w:t>
            </w:r>
          </w:p>
          <w:p w14:paraId="07616092" w14:textId="77777777" w:rsidR="006C2E5D" w:rsidRPr="00E16A1F" w:rsidRDefault="006C2E5D" w:rsidP="006C770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4"/>
              </w:rPr>
            </w:pPr>
            <w:r w:rsidRPr="00E16A1F">
              <w:rPr>
                <w:rFonts w:ascii="Times New Roman" w:eastAsia="宋体" w:hAnsi="Times New Roman" w:cs="宋体" w:hint="eastAsia"/>
                <w:b/>
                <w:bCs/>
                <w:kern w:val="0"/>
                <w:sz w:val="22"/>
                <w:szCs w:val="24"/>
              </w:rPr>
              <w:t>队伍数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7EA1" w14:textId="77777777" w:rsidR="006C2E5D" w:rsidRPr="00E16A1F" w:rsidRDefault="006C2E5D" w:rsidP="006C770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4"/>
              </w:rPr>
            </w:pPr>
            <w:r w:rsidRPr="00E16A1F">
              <w:rPr>
                <w:rFonts w:ascii="Times New Roman" w:eastAsia="宋体" w:hAnsi="Times New Roman" w:cs="宋体" w:hint="eastAsia"/>
                <w:b/>
                <w:bCs/>
                <w:kern w:val="0"/>
                <w:sz w:val="22"/>
                <w:szCs w:val="24"/>
              </w:rPr>
              <w:t>实缴费</w:t>
            </w:r>
          </w:p>
          <w:p w14:paraId="6980CC2A" w14:textId="77777777" w:rsidR="006C2E5D" w:rsidRPr="00E16A1F" w:rsidRDefault="006C2E5D" w:rsidP="006C770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4"/>
              </w:rPr>
            </w:pPr>
            <w:r w:rsidRPr="00E16A1F">
              <w:rPr>
                <w:rFonts w:ascii="Times New Roman" w:eastAsia="宋体" w:hAnsi="Times New Roman" w:cs="宋体" w:hint="eastAsia"/>
                <w:b/>
                <w:bCs/>
                <w:kern w:val="0"/>
                <w:sz w:val="22"/>
                <w:szCs w:val="24"/>
              </w:rPr>
              <w:t>队伍数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553C2" w14:textId="77777777" w:rsidR="006C2E5D" w:rsidRPr="00E16A1F" w:rsidRDefault="006C2E5D" w:rsidP="006C770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4"/>
              </w:rPr>
            </w:pPr>
            <w:r w:rsidRPr="00E16A1F">
              <w:rPr>
                <w:rFonts w:ascii="Times New Roman" w:eastAsia="宋体" w:hAnsi="Times New Roman" w:cs="宋体" w:hint="eastAsia"/>
                <w:b/>
                <w:bCs/>
                <w:kern w:val="0"/>
                <w:sz w:val="22"/>
                <w:szCs w:val="24"/>
              </w:rPr>
              <w:t>未缴费</w:t>
            </w:r>
          </w:p>
          <w:p w14:paraId="6C0AED8D" w14:textId="77777777" w:rsidR="006C2E5D" w:rsidRPr="00E16A1F" w:rsidRDefault="006C2E5D" w:rsidP="006C770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4"/>
              </w:rPr>
            </w:pPr>
            <w:r w:rsidRPr="00E16A1F">
              <w:rPr>
                <w:rFonts w:ascii="Times New Roman" w:eastAsia="宋体" w:hAnsi="Times New Roman" w:cs="宋体" w:hint="eastAsia"/>
                <w:b/>
                <w:bCs/>
                <w:kern w:val="0"/>
                <w:sz w:val="22"/>
                <w:szCs w:val="24"/>
              </w:rPr>
              <w:t>作品编号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B9E9" w14:textId="61143994" w:rsidR="006C2E5D" w:rsidRPr="00E16A1F" w:rsidRDefault="006C2E5D" w:rsidP="006C770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kern w:val="0"/>
                <w:sz w:val="22"/>
                <w:szCs w:val="24"/>
              </w:rPr>
              <w:t>开票抬头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BDCE" w14:textId="317C4884" w:rsidR="006C2E5D" w:rsidRPr="00E16A1F" w:rsidRDefault="006C2E5D" w:rsidP="006C770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4"/>
              </w:rPr>
            </w:pPr>
            <w:r w:rsidRPr="00E16A1F">
              <w:rPr>
                <w:rFonts w:ascii="Times New Roman" w:eastAsia="宋体" w:hAnsi="Times New Roman" w:cs="宋体" w:hint="eastAsia"/>
                <w:b/>
                <w:bCs/>
                <w:kern w:val="0"/>
                <w:sz w:val="22"/>
                <w:szCs w:val="24"/>
              </w:rPr>
              <w:t>开票税号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5C81" w14:textId="7F52D7FF" w:rsidR="006C2E5D" w:rsidRPr="00E16A1F" w:rsidRDefault="006C2E5D" w:rsidP="006C770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4"/>
              </w:rPr>
            </w:pPr>
            <w:r w:rsidRPr="00E16A1F">
              <w:rPr>
                <w:rFonts w:ascii="Times New Roman" w:eastAsia="宋体" w:hAnsi="Times New Roman" w:cs="宋体" w:hint="eastAsia"/>
                <w:b/>
                <w:bCs/>
                <w:kern w:val="0"/>
                <w:sz w:val="22"/>
                <w:szCs w:val="24"/>
              </w:rPr>
              <w:t>开票</w:t>
            </w:r>
            <w:r>
              <w:rPr>
                <w:rFonts w:ascii="Times New Roman" w:eastAsia="宋体" w:hAnsi="Times New Roman" w:cs="宋体" w:hint="eastAsia"/>
                <w:b/>
                <w:bCs/>
                <w:kern w:val="0"/>
                <w:sz w:val="22"/>
                <w:szCs w:val="24"/>
              </w:rPr>
              <w:t>银行</w:t>
            </w:r>
            <w:r w:rsidRPr="00E16A1F">
              <w:rPr>
                <w:rFonts w:ascii="Times New Roman" w:eastAsia="宋体" w:hAnsi="Times New Roman" w:cs="宋体" w:hint="eastAsia"/>
                <w:b/>
                <w:bCs/>
                <w:kern w:val="0"/>
                <w:sz w:val="22"/>
                <w:szCs w:val="24"/>
              </w:rPr>
              <w:t>账号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A472" w14:textId="77777777" w:rsidR="006C2E5D" w:rsidRPr="00E16A1F" w:rsidRDefault="006C2E5D" w:rsidP="006C770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4"/>
              </w:rPr>
            </w:pPr>
            <w:r w:rsidRPr="00E16A1F">
              <w:rPr>
                <w:rFonts w:ascii="Times New Roman" w:eastAsia="宋体" w:hAnsi="Times New Roman" w:cs="宋体" w:hint="eastAsia"/>
                <w:b/>
                <w:bCs/>
                <w:kern w:val="0"/>
                <w:sz w:val="22"/>
                <w:szCs w:val="24"/>
              </w:rPr>
              <w:t>手机号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6C41" w14:textId="77777777" w:rsidR="006C2E5D" w:rsidRPr="00E16A1F" w:rsidRDefault="006C2E5D" w:rsidP="006C770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4"/>
              </w:rPr>
            </w:pPr>
            <w:r w:rsidRPr="00E16A1F">
              <w:rPr>
                <w:rFonts w:ascii="Times New Roman" w:eastAsia="宋体" w:hAnsi="Times New Roman" w:cs="宋体" w:hint="eastAsia"/>
                <w:b/>
                <w:bCs/>
                <w:kern w:val="0"/>
                <w:sz w:val="22"/>
                <w:szCs w:val="24"/>
              </w:rPr>
              <w:t>邮箱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ADFE" w14:textId="77777777" w:rsidR="006C2E5D" w:rsidRPr="00E16A1F" w:rsidRDefault="006C2E5D" w:rsidP="006C770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4"/>
              </w:rPr>
            </w:pPr>
            <w:r w:rsidRPr="00E16A1F">
              <w:rPr>
                <w:rFonts w:ascii="Times New Roman" w:eastAsia="宋体" w:hAnsi="Times New Roman" w:cs="宋体" w:hint="eastAsia"/>
                <w:b/>
                <w:bCs/>
                <w:kern w:val="0"/>
                <w:sz w:val="22"/>
                <w:szCs w:val="24"/>
              </w:rPr>
              <w:t>备注</w:t>
            </w:r>
          </w:p>
        </w:tc>
      </w:tr>
      <w:tr w:rsidR="006C2E5D" w:rsidRPr="00E16A1F" w14:paraId="3A1B5815" w14:textId="77777777" w:rsidTr="006C2E5D">
        <w:trPr>
          <w:trHeight w:val="563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577B" w14:textId="77777777" w:rsidR="006C2E5D" w:rsidRPr="00E16A1F" w:rsidRDefault="006C2E5D" w:rsidP="006C770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5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F7E6" w14:textId="77777777" w:rsidR="006C2E5D" w:rsidRPr="00E16A1F" w:rsidRDefault="006C2E5D" w:rsidP="006C770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5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3A2C" w14:textId="77777777" w:rsidR="006C2E5D" w:rsidRPr="00E16A1F" w:rsidRDefault="006C2E5D" w:rsidP="006C770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5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9A17E" w14:textId="77777777" w:rsidR="006C2E5D" w:rsidRPr="00E16A1F" w:rsidRDefault="006C2E5D" w:rsidP="006C770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5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2B70" w14:textId="77777777" w:rsidR="006C2E5D" w:rsidRPr="00E16A1F" w:rsidRDefault="006C2E5D" w:rsidP="006C770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5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A13F" w14:textId="1F46DDD6" w:rsidR="006C2E5D" w:rsidRPr="00E16A1F" w:rsidRDefault="006C2E5D" w:rsidP="006C770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5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B704" w14:textId="77777777" w:rsidR="006C2E5D" w:rsidRPr="00E16A1F" w:rsidRDefault="006C2E5D" w:rsidP="006C770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5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F914" w14:textId="77777777" w:rsidR="006C2E5D" w:rsidRPr="00E16A1F" w:rsidRDefault="006C2E5D" w:rsidP="006C770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3724B" w14:textId="77777777" w:rsidR="006C2E5D" w:rsidRPr="00E16A1F" w:rsidRDefault="006C2E5D" w:rsidP="006C770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5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4952B" w14:textId="77777777" w:rsidR="006C2E5D" w:rsidRPr="00E16A1F" w:rsidRDefault="006C2E5D" w:rsidP="006C770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5"/>
              </w:rPr>
            </w:pPr>
          </w:p>
        </w:tc>
      </w:tr>
    </w:tbl>
    <w:p w14:paraId="4F6A1C06" w14:textId="77777777" w:rsidR="009231A4" w:rsidRPr="00E16A1F" w:rsidRDefault="009231A4" w:rsidP="009231A4">
      <w:pPr>
        <w:rPr>
          <w:rFonts w:ascii="Times New Roman" w:hAnsi="Times New Roman"/>
        </w:rPr>
      </w:pPr>
      <w:r w:rsidRPr="00E16A1F">
        <w:rPr>
          <w:rFonts w:ascii="Times New Roman" w:hAnsi="Times New Roman" w:hint="eastAsia"/>
        </w:rPr>
        <w:t>备注：</w:t>
      </w:r>
      <w:r w:rsidRPr="005E1A03">
        <w:rPr>
          <w:rFonts w:ascii="Times New Roman" w:eastAsia="仿宋" w:hAnsi="Times New Roman" w:cs="仿宋" w:hint="eastAsia"/>
          <w:color w:val="000000"/>
          <w:kern w:val="0"/>
          <w:sz w:val="24"/>
          <w:szCs w:val="24"/>
        </w:rPr>
        <w:t>1.</w:t>
      </w:r>
      <w:r w:rsidRPr="005E1A03">
        <w:rPr>
          <w:rFonts w:ascii="Times New Roman" w:eastAsia="仿宋" w:hAnsi="Times New Roman" w:cs="仿宋" w:hint="eastAsia"/>
          <w:color w:val="000000"/>
          <w:kern w:val="0"/>
          <w:sz w:val="24"/>
          <w:szCs w:val="24"/>
        </w:rPr>
        <w:t>开票队伍数总和与缴费队伍总数一致，每所学校需将本校所有团队报名费统一汇缴；</w:t>
      </w:r>
    </w:p>
    <w:p w14:paraId="71665B3A" w14:textId="5B41A6E4" w:rsidR="002227AD" w:rsidRPr="00E16A1F" w:rsidRDefault="009231A4" w:rsidP="005E1A03">
      <w:pPr>
        <w:pStyle w:val="Default"/>
        <w:ind w:firstLineChars="300" w:firstLine="720"/>
        <w:rPr>
          <w:rFonts w:ascii="Times New Roman" w:eastAsiaTheme="minorEastAsia" w:hAnsi="Times New Roman" w:cs="Times New Roman"/>
          <w:color w:val="auto"/>
          <w:sz w:val="28"/>
          <w:szCs w:val="28"/>
        </w:rPr>
        <w:sectPr w:rsidR="002227AD" w:rsidRPr="00E16A1F" w:rsidSect="009231A4">
          <w:pgSz w:w="16838" w:h="11906" w:orient="landscape"/>
          <w:pgMar w:top="1800" w:right="1440" w:bottom="1800" w:left="1440" w:header="851" w:footer="992" w:gutter="0"/>
          <w:pgNumType w:start="9"/>
          <w:cols w:space="425"/>
          <w:docGrid w:type="lines" w:linePitch="312"/>
        </w:sectPr>
      </w:pPr>
      <w:r w:rsidRPr="00E16A1F">
        <w:rPr>
          <w:rFonts w:ascii="Times New Roman" w:hAnsi="Times New Roman" w:hint="eastAsia"/>
        </w:rPr>
        <w:t>2.</w:t>
      </w:r>
      <w:r w:rsidRPr="00E16A1F">
        <w:rPr>
          <w:rFonts w:ascii="Times New Roman" w:hAnsi="Times New Roman" w:hint="eastAsia"/>
        </w:rPr>
        <w:t>如需开具增值税专用发票，请在作品缴费信息统计表中</w:t>
      </w:r>
      <w:r w:rsidR="005E1A03">
        <w:rPr>
          <w:rFonts w:ascii="Times New Roman" w:hAnsi="Times New Roman" w:hint="eastAsia"/>
        </w:rPr>
        <w:t>备注</w:t>
      </w:r>
      <w:r w:rsidRPr="00E16A1F">
        <w:rPr>
          <w:rFonts w:ascii="Times New Roman" w:hAnsi="Times New Roman" w:hint="eastAsia"/>
        </w:rPr>
        <w:t>。</w:t>
      </w:r>
    </w:p>
    <w:p w14:paraId="3D78B7AD" w14:textId="5B2B4B0D" w:rsidR="009231A4" w:rsidRPr="009231A4" w:rsidRDefault="003142B6" w:rsidP="009231A4">
      <w:pPr>
        <w:pStyle w:val="2"/>
        <w:rPr>
          <w:rFonts w:ascii="Times New Roman" w:hAnsi="Times New Roman"/>
          <w:sz w:val="28"/>
        </w:rPr>
      </w:pPr>
      <w:r w:rsidRPr="00D06BB9">
        <w:rPr>
          <w:rFonts w:ascii="Times New Roman" w:hAnsi="Times New Roman"/>
          <w:sz w:val="28"/>
        </w:rPr>
        <w:lastRenderedPageBreak/>
        <w:t>附件</w:t>
      </w:r>
      <w:r w:rsidR="004C4E99">
        <w:rPr>
          <w:rFonts w:ascii="Times New Roman" w:hAnsi="Times New Roman" w:hint="eastAsia"/>
          <w:sz w:val="28"/>
        </w:rPr>
        <w:t>4</w:t>
      </w:r>
    </w:p>
    <w:p w14:paraId="2A9DBD6E" w14:textId="77777777" w:rsidR="009231A4" w:rsidRDefault="009231A4" w:rsidP="004C4E99">
      <w:pPr>
        <w:spacing w:before="260" w:after="120"/>
        <w:jc w:val="center"/>
        <w:rPr>
          <w:rFonts w:ascii="Times New Roman" w:hAnsi="Times New Roman"/>
          <w:b/>
          <w:sz w:val="32"/>
        </w:rPr>
        <w:sectPr w:rsidR="009231A4" w:rsidSect="009231A4">
          <w:footerReference w:type="default" r:id="rId16"/>
          <w:pgSz w:w="16838" w:h="11906" w:orient="landscape"/>
          <w:pgMar w:top="1800" w:right="1440" w:bottom="1800" w:left="1440" w:header="851" w:footer="992" w:gutter="0"/>
          <w:pgNumType w:start="9"/>
          <w:cols w:space="425"/>
          <w:docGrid w:type="lines" w:linePitch="312"/>
        </w:sectPr>
      </w:pPr>
    </w:p>
    <w:tbl>
      <w:tblPr>
        <w:tblpPr w:leftFromText="180" w:rightFromText="180" w:vertAnchor="page" w:horzAnchor="margin" w:tblpXSpec="center" w:tblpY="3991"/>
        <w:tblW w:w="14850" w:type="dxa"/>
        <w:tblLook w:val="04A0" w:firstRow="1" w:lastRow="0" w:firstColumn="1" w:lastColumn="0" w:noHBand="0" w:noVBand="1"/>
      </w:tblPr>
      <w:tblGrid>
        <w:gridCol w:w="2093"/>
        <w:gridCol w:w="3260"/>
        <w:gridCol w:w="992"/>
        <w:gridCol w:w="1701"/>
        <w:gridCol w:w="851"/>
        <w:gridCol w:w="1134"/>
        <w:gridCol w:w="1276"/>
        <w:gridCol w:w="1842"/>
        <w:gridCol w:w="1701"/>
      </w:tblGrid>
      <w:tr w:rsidR="00FB4AE1" w:rsidRPr="003142B6" w14:paraId="7D56E38A" w14:textId="77777777" w:rsidTr="002734D8">
        <w:trPr>
          <w:trHeight w:val="56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3B7A" w14:textId="7A9E8839" w:rsidR="00FB4AE1" w:rsidRPr="003142B6" w:rsidRDefault="00FB4AE1" w:rsidP="001C6E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3142B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学校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A8480" w14:textId="77777777" w:rsidR="00FB4AE1" w:rsidRPr="003142B6" w:rsidRDefault="00FB4AE1" w:rsidP="001C6E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证书</w:t>
            </w:r>
            <w:r w:rsidRPr="003142B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、奖牌邮寄信息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9D96D" w14:textId="77777777" w:rsidR="00FB4AE1" w:rsidRPr="003142B6" w:rsidRDefault="00FB4AE1" w:rsidP="001C6E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领队</w:t>
            </w:r>
          </w:p>
        </w:tc>
      </w:tr>
      <w:tr w:rsidR="00FB4AE1" w:rsidRPr="003142B6" w14:paraId="3BE361BC" w14:textId="77777777" w:rsidTr="002734D8">
        <w:trPr>
          <w:trHeight w:val="74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22E2" w14:textId="77777777" w:rsidR="00FB4AE1" w:rsidRPr="003142B6" w:rsidRDefault="00FB4AE1" w:rsidP="001C6E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28A6" w14:textId="77777777" w:rsidR="00FB4AE1" w:rsidRPr="003142B6" w:rsidRDefault="00FB4AE1" w:rsidP="001C6E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142B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邮寄地址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1509" w14:textId="77777777" w:rsidR="00FB4AE1" w:rsidRPr="003142B6" w:rsidRDefault="00FB4AE1" w:rsidP="001C6E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142B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E4F8" w14:textId="77777777" w:rsidR="00FB4AE1" w:rsidRPr="003142B6" w:rsidRDefault="00FB4AE1" w:rsidP="001C6E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142B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CABF" w14:textId="77777777" w:rsidR="00FB4AE1" w:rsidRPr="003142B6" w:rsidRDefault="00FB4AE1" w:rsidP="001C6E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142B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D442" w14:textId="77777777" w:rsidR="00FB4AE1" w:rsidRPr="003142B6" w:rsidRDefault="00FB4AE1" w:rsidP="001C6E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161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QQ号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BDC4" w14:textId="25A31BEF" w:rsidR="00FB4AE1" w:rsidRPr="003142B6" w:rsidRDefault="00FB4AE1" w:rsidP="001C6E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161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已</w:t>
            </w:r>
            <w:r w:rsidRPr="006161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加入QQ群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0795" w14:textId="77777777" w:rsidR="00FB4AE1" w:rsidRPr="003142B6" w:rsidRDefault="00FB4AE1" w:rsidP="001C6E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142B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B0E0" w14:textId="77777777" w:rsidR="00FB4AE1" w:rsidRPr="003142B6" w:rsidRDefault="00FB4AE1" w:rsidP="001C6E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142B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邮箱</w:t>
            </w:r>
          </w:p>
        </w:tc>
      </w:tr>
      <w:tr w:rsidR="00FB4AE1" w:rsidRPr="003142B6" w14:paraId="599F9E92" w14:textId="77777777" w:rsidTr="00FD0122">
        <w:trPr>
          <w:trHeight w:val="56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8249" w14:textId="77777777" w:rsidR="00FB4AE1" w:rsidRPr="003142B6" w:rsidRDefault="00FB4AE1" w:rsidP="001C6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142B6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1118" w14:textId="77777777" w:rsidR="00FB4AE1" w:rsidRPr="003142B6" w:rsidRDefault="00FB4AE1" w:rsidP="001C6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142B6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B91B" w14:textId="77777777" w:rsidR="00FB4AE1" w:rsidRPr="003142B6" w:rsidRDefault="00FB4AE1" w:rsidP="001C6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142B6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3685" w14:textId="77777777" w:rsidR="00FB4AE1" w:rsidRPr="003142B6" w:rsidRDefault="00FB4AE1" w:rsidP="001C6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73F1" w14:textId="77777777" w:rsidR="00FB4AE1" w:rsidRPr="003142B6" w:rsidRDefault="00FB4AE1" w:rsidP="001C6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142B6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C668" w14:textId="77777777" w:rsidR="00FB4AE1" w:rsidRPr="007479B3" w:rsidRDefault="00FB4AE1" w:rsidP="001C6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142B6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  <w:p w14:paraId="1814662A" w14:textId="77777777" w:rsidR="00FB4AE1" w:rsidRPr="003142B6" w:rsidRDefault="00FB4AE1" w:rsidP="001C6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142B6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1FB0" w14:textId="77777777" w:rsidR="00FB4AE1" w:rsidRPr="003142B6" w:rsidRDefault="00FB4AE1" w:rsidP="001C6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142B6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9940" w14:textId="77777777" w:rsidR="00FB4AE1" w:rsidRPr="003142B6" w:rsidRDefault="00FB4AE1" w:rsidP="001C6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142B6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FED2" w14:textId="77777777" w:rsidR="00FB4AE1" w:rsidRPr="003142B6" w:rsidRDefault="00FB4AE1" w:rsidP="001C6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142B6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</w:tbl>
    <w:p w14:paraId="1C6454B5" w14:textId="67B74D7D" w:rsidR="00326533" w:rsidRPr="001C6E89" w:rsidRDefault="00326533" w:rsidP="001C6E89">
      <w:pPr>
        <w:spacing w:before="120" w:after="120"/>
        <w:jc w:val="center"/>
        <w:rPr>
          <w:b/>
        </w:rPr>
      </w:pPr>
    </w:p>
    <w:sectPr w:rsidR="00326533" w:rsidRPr="001C6E89" w:rsidSect="009231A4">
      <w:type w:val="continuous"/>
      <w:pgSz w:w="16838" w:h="11906" w:orient="landscape"/>
      <w:pgMar w:top="1800" w:right="1440" w:bottom="1800" w:left="1440" w:header="851" w:footer="992" w:gutter="0"/>
      <w:pgNumType w:start="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D1300" w14:textId="77777777" w:rsidR="00DC4A0D" w:rsidRDefault="00DC4A0D">
      <w:r>
        <w:separator/>
      </w:r>
    </w:p>
  </w:endnote>
  <w:endnote w:type="continuationSeparator" w:id="0">
    <w:p w14:paraId="1E56B2E8" w14:textId="77777777" w:rsidR="00DC4A0D" w:rsidRDefault="00DC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4241014"/>
      <w:docPartObj>
        <w:docPartGallery w:val="AutoText"/>
      </w:docPartObj>
    </w:sdtPr>
    <w:sdtEndPr/>
    <w:sdtContent>
      <w:p w14:paraId="5B8F86FA" w14:textId="77777777" w:rsidR="00551279" w:rsidRDefault="00405B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D41" w:rsidRPr="00132D41">
          <w:rPr>
            <w:noProof/>
            <w:lang w:val="zh-CN"/>
          </w:rPr>
          <w:t>8</w:t>
        </w:r>
        <w:r>
          <w:fldChar w:fldCharType="end"/>
        </w:r>
      </w:p>
    </w:sdtContent>
  </w:sdt>
  <w:p w14:paraId="2C3A1A89" w14:textId="77777777" w:rsidR="00551279" w:rsidRDefault="005512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468719"/>
      <w:docPartObj>
        <w:docPartGallery w:val="AutoText"/>
      </w:docPartObj>
    </w:sdtPr>
    <w:sdtEndPr/>
    <w:sdtContent>
      <w:p w14:paraId="4036A66E" w14:textId="066B7BC0" w:rsidR="009231A4" w:rsidRDefault="009231A4">
        <w:pPr>
          <w:pStyle w:val="a5"/>
          <w:jc w:val="center"/>
        </w:pPr>
        <w:r>
          <w:rPr>
            <w:rFonts w:hint="eastAsia"/>
          </w:rPr>
          <w:t>10</w:t>
        </w:r>
      </w:p>
    </w:sdtContent>
  </w:sdt>
  <w:p w14:paraId="0B9B9CFC" w14:textId="77777777" w:rsidR="009231A4" w:rsidRDefault="009231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D9326" w14:textId="77777777" w:rsidR="00DC4A0D" w:rsidRDefault="00DC4A0D">
      <w:r>
        <w:separator/>
      </w:r>
    </w:p>
  </w:footnote>
  <w:footnote w:type="continuationSeparator" w:id="0">
    <w:p w14:paraId="5FC9D2D7" w14:textId="77777777" w:rsidR="00DC4A0D" w:rsidRDefault="00DC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442" w:hanging="323"/>
      </w:pPr>
      <w:rPr>
        <w:rFonts w:ascii="宋体" w:eastAsia="宋体" w:hAnsi="宋体" w:cs="宋体" w:hint="default"/>
        <w:spacing w:val="-1"/>
        <w:w w:val="100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266" w:hanging="32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93" w:hanging="32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919" w:hanging="32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46" w:hanging="32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573" w:hanging="32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399" w:hanging="32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26" w:hanging="32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53" w:hanging="323"/>
      </w:pPr>
      <w:rPr>
        <w:rFonts w:hint="default"/>
        <w:lang w:val="zh-CN" w:eastAsia="zh-CN" w:bidi="zh-CN"/>
      </w:rPr>
    </w:lvl>
  </w:abstractNum>
  <w:num w:numId="1" w16cid:durableId="60419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E9E"/>
    <w:rsid w:val="00002158"/>
    <w:rsid w:val="000073BF"/>
    <w:rsid w:val="000102E5"/>
    <w:rsid w:val="00011D4C"/>
    <w:rsid w:val="00012987"/>
    <w:rsid w:val="000157E8"/>
    <w:rsid w:val="00021A39"/>
    <w:rsid w:val="00021EED"/>
    <w:rsid w:val="00021F4F"/>
    <w:rsid w:val="00022F5E"/>
    <w:rsid w:val="00026084"/>
    <w:rsid w:val="0003186C"/>
    <w:rsid w:val="00042739"/>
    <w:rsid w:val="0004455A"/>
    <w:rsid w:val="00051981"/>
    <w:rsid w:val="00052108"/>
    <w:rsid w:val="000660F9"/>
    <w:rsid w:val="00083B08"/>
    <w:rsid w:val="00090474"/>
    <w:rsid w:val="00090882"/>
    <w:rsid w:val="00093C8D"/>
    <w:rsid w:val="00094995"/>
    <w:rsid w:val="00094E99"/>
    <w:rsid w:val="00096037"/>
    <w:rsid w:val="000A048A"/>
    <w:rsid w:val="000A432A"/>
    <w:rsid w:val="000A6609"/>
    <w:rsid w:val="000B75F2"/>
    <w:rsid w:val="000B7FBA"/>
    <w:rsid w:val="000C638C"/>
    <w:rsid w:val="000D7F15"/>
    <w:rsid w:val="000E23B6"/>
    <w:rsid w:val="000E3599"/>
    <w:rsid w:val="000E52BD"/>
    <w:rsid w:val="000E79A5"/>
    <w:rsid w:val="000F06AD"/>
    <w:rsid w:val="000F0948"/>
    <w:rsid w:val="000F4C84"/>
    <w:rsid w:val="00100C09"/>
    <w:rsid w:val="00101183"/>
    <w:rsid w:val="00104CDF"/>
    <w:rsid w:val="001056AB"/>
    <w:rsid w:val="00113359"/>
    <w:rsid w:val="001138ED"/>
    <w:rsid w:val="001156B0"/>
    <w:rsid w:val="00115803"/>
    <w:rsid w:val="0011734A"/>
    <w:rsid w:val="00120AEF"/>
    <w:rsid w:val="00120EF2"/>
    <w:rsid w:val="00123532"/>
    <w:rsid w:val="00123FC9"/>
    <w:rsid w:val="00124D4C"/>
    <w:rsid w:val="00126388"/>
    <w:rsid w:val="00132D41"/>
    <w:rsid w:val="00134AB7"/>
    <w:rsid w:val="00143F4E"/>
    <w:rsid w:val="001460EF"/>
    <w:rsid w:val="00150685"/>
    <w:rsid w:val="00160278"/>
    <w:rsid w:val="00162530"/>
    <w:rsid w:val="00166D63"/>
    <w:rsid w:val="00171155"/>
    <w:rsid w:val="00172C53"/>
    <w:rsid w:val="001736DF"/>
    <w:rsid w:val="00177164"/>
    <w:rsid w:val="001804EE"/>
    <w:rsid w:val="00182465"/>
    <w:rsid w:val="00184EF4"/>
    <w:rsid w:val="001A2834"/>
    <w:rsid w:val="001A71F7"/>
    <w:rsid w:val="001A783C"/>
    <w:rsid w:val="001B2D72"/>
    <w:rsid w:val="001C16BB"/>
    <w:rsid w:val="001C5421"/>
    <w:rsid w:val="001C6E89"/>
    <w:rsid w:val="001C71F6"/>
    <w:rsid w:val="001E67F0"/>
    <w:rsid w:val="001F4674"/>
    <w:rsid w:val="001F491C"/>
    <w:rsid w:val="001F796B"/>
    <w:rsid w:val="00200D42"/>
    <w:rsid w:val="00210D49"/>
    <w:rsid w:val="00211C30"/>
    <w:rsid w:val="002150AD"/>
    <w:rsid w:val="00217043"/>
    <w:rsid w:val="002227AD"/>
    <w:rsid w:val="00222D32"/>
    <w:rsid w:val="00225DE5"/>
    <w:rsid w:val="0022625E"/>
    <w:rsid w:val="00227EDA"/>
    <w:rsid w:val="00232EDA"/>
    <w:rsid w:val="00235F31"/>
    <w:rsid w:val="00240E19"/>
    <w:rsid w:val="00247514"/>
    <w:rsid w:val="002534AD"/>
    <w:rsid w:val="00256118"/>
    <w:rsid w:val="00256A40"/>
    <w:rsid w:val="0026129B"/>
    <w:rsid w:val="00266E32"/>
    <w:rsid w:val="00274ADA"/>
    <w:rsid w:val="00277624"/>
    <w:rsid w:val="00282231"/>
    <w:rsid w:val="002866E3"/>
    <w:rsid w:val="0029402D"/>
    <w:rsid w:val="002971FA"/>
    <w:rsid w:val="002A0E5B"/>
    <w:rsid w:val="002A6121"/>
    <w:rsid w:val="002B018F"/>
    <w:rsid w:val="002B4BC6"/>
    <w:rsid w:val="002C2945"/>
    <w:rsid w:val="002C4795"/>
    <w:rsid w:val="002C68B8"/>
    <w:rsid w:val="002D4294"/>
    <w:rsid w:val="002D6416"/>
    <w:rsid w:val="002E088A"/>
    <w:rsid w:val="002E353D"/>
    <w:rsid w:val="002E4678"/>
    <w:rsid w:val="002E4940"/>
    <w:rsid w:val="002F4323"/>
    <w:rsid w:val="002F4AE8"/>
    <w:rsid w:val="0030129B"/>
    <w:rsid w:val="00301B5D"/>
    <w:rsid w:val="00303EB6"/>
    <w:rsid w:val="003072F6"/>
    <w:rsid w:val="0031025C"/>
    <w:rsid w:val="003142B6"/>
    <w:rsid w:val="0032393A"/>
    <w:rsid w:val="00323C78"/>
    <w:rsid w:val="00326533"/>
    <w:rsid w:val="00332C88"/>
    <w:rsid w:val="0034445B"/>
    <w:rsid w:val="00344FE3"/>
    <w:rsid w:val="00352969"/>
    <w:rsid w:val="00360C49"/>
    <w:rsid w:val="0036138B"/>
    <w:rsid w:val="00362FA4"/>
    <w:rsid w:val="003755D9"/>
    <w:rsid w:val="00385EDB"/>
    <w:rsid w:val="00386FC9"/>
    <w:rsid w:val="003949C7"/>
    <w:rsid w:val="003B1A62"/>
    <w:rsid w:val="003B2798"/>
    <w:rsid w:val="003D172F"/>
    <w:rsid w:val="003D395B"/>
    <w:rsid w:val="003D3D7C"/>
    <w:rsid w:val="003D45B1"/>
    <w:rsid w:val="003D7DA5"/>
    <w:rsid w:val="003E02DB"/>
    <w:rsid w:val="003E0C51"/>
    <w:rsid w:val="003E613A"/>
    <w:rsid w:val="003F03A0"/>
    <w:rsid w:val="003F03FC"/>
    <w:rsid w:val="003F6493"/>
    <w:rsid w:val="00401BC2"/>
    <w:rsid w:val="00405B8D"/>
    <w:rsid w:val="0041007C"/>
    <w:rsid w:val="00412A14"/>
    <w:rsid w:val="00416400"/>
    <w:rsid w:val="00417BB0"/>
    <w:rsid w:val="00417CF9"/>
    <w:rsid w:val="004229E9"/>
    <w:rsid w:val="00424626"/>
    <w:rsid w:val="00437076"/>
    <w:rsid w:val="00437534"/>
    <w:rsid w:val="0044290E"/>
    <w:rsid w:val="004443C6"/>
    <w:rsid w:val="00444D42"/>
    <w:rsid w:val="00445347"/>
    <w:rsid w:val="00453233"/>
    <w:rsid w:val="00456447"/>
    <w:rsid w:val="00456631"/>
    <w:rsid w:val="00460C34"/>
    <w:rsid w:val="00461AC9"/>
    <w:rsid w:val="004642E7"/>
    <w:rsid w:val="00466CC3"/>
    <w:rsid w:val="00472067"/>
    <w:rsid w:val="00476C69"/>
    <w:rsid w:val="00481726"/>
    <w:rsid w:val="00483F19"/>
    <w:rsid w:val="00492589"/>
    <w:rsid w:val="00493492"/>
    <w:rsid w:val="00497AE6"/>
    <w:rsid w:val="004A27F5"/>
    <w:rsid w:val="004B2497"/>
    <w:rsid w:val="004B2734"/>
    <w:rsid w:val="004C15B6"/>
    <w:rsid w:val="004C1A92"/>
    <w:rsid w:val="004C4E99"/>
    <w:rsid w:val="004C605F"/>
    <w:rsid w:val="004C64B3"/>
    <w:rsid w:val="004C74D1"/>
    <w:rsid w:val="004C7E47"/>
    <w:rsid w:val="004D379C"/>
    <w:rsid w:val="004E0A97"/>
    <w:rsid w:val="004E25D5"/>
    <w:rsid w:val="004E3BD2"/>
    <w:rsid w:val="004E6312"/>
    <w:rsid w:val="004E6379"/>
    <w:rsid w:val="004E6389"/>
    <w:rsid w:val="004E693D"/>
    <w:rsid w:val="004F0262"/>
    <w:rsid w:val="004F6279"/>
    <w:rsid w:val="00500836"/>
    <w:rsid w:val="00500B1D"/>
    <w:rsid w:val="005065D2"/>
    <w:rsid w:val="00520249"/>
    <w:rsid w:val="00525A2D"/>
    <w:rsid w:val="005270BA"/>
    <w:rsid w:val="0053143A"/>
    <w:rsid w:val="0053682F"/>
    <w:rsid w:val="005371DD"/>
    <w:rsid w:val="00542915"/>
    <w:rsid w:val="00545935"/>
    <w:rsid w:val="00551279"/>
    <w:rsid w:val="00552D4F"/>
    <w:rsid w:val="005537BF"/>
    <w:rsid w:val="0055441B"/>
    <w:rsid w:val="00565AD5"/>
    <w:rsid w:val="00570D22"/>
    <w:rsid w:val="00571013"/>
    <w:rsid w:val="0057368C"/>
    <w:rsid w:val="00573D26"/>
    <w:rsid w:val="00575AF6"/>
    <w:rsid w:val="00594C09"/>
    <w:rsid w:val="005961E0"/>
    <w:rsid w:val="005A17CF"/>
    <w:rsid w:val="005B0F6E"/>
    <w:rsid w:val="005C1790"/>
    <w:rsid w:val="005C66A1"/>
    <w:rsid w:val="005D1113"/>
    <w:rsid w:val="005D5A22"/>
    <w:rsid w:val="005E00AF"/>
    <w:rsid w:val="005E1A03"/>
    <w:rsid w:val="005E1E47"/>
    <w:rsid w:val="005E2393"/>
    <w:rsid w:val="005E4F89"/>
    <w:rsid w:val="005E6D5F"/>
    <w:rsid w:val="005E7D66"/>
    <w:rsid w:val="00603A44"/>
    <w:rsid w:val="00606E20"/>
    <w:rsid w:val="006075FC"/>
    <w:rsid w:val="00610C21"/>
    <w:rsid w:val="00612AC6"/>
    <w:rsid w:val="0061616A"/>
    <w:rsid w:val="00623B9B"/>
    <w:rsid w:val="0062757C"/>
    <w:rsid w:val="00630EED"/>
    <w:rsid w:val="00633C11"/>
    <w:rsid w:val="00635EB3"/>
    <w:rsid w:val="0064129C"/>
    <w:rsid w:val="0064365D"/>
    <w:rsid w:val="006607BD"/>
    <w:rsid w:val="006740CC"/>
    <w:rsid w:val="006826B3"/>
    <w:rsid w:val="00684CE6"/>
    <w:rsid w:val="00686A9D"/>
    <w:rsid w:val="00690D4D"/>
    <w:rsid w:val="006947A7"/>
    <w:rsid w:val="006A1522"/>
    <w:rsid w:val="006A4B3B"/>
    <w:rsid w:val="006A50CC"/>
    <w:rsid w:val="006C2E5D"/>
    <w:rsid w:val="006C4126"/>
    <w:rsid w:val="006C7731"/>
    <w:rsid w:val="006D2334"/>
    <w:rsid w:val="00700BA4"/>
    <w:rsid w:val="00706E46"/>
    <w:rsid w:val="00707446"/>
    <w:rsid w:val="00714409"/>
    <w:rsid w:val="00717F1D"/>
    <w:rsid w:val="007226FA"/>
    <w:rsid w:val="00723EBA"/>
    <w:rsid w:val="00724CB8"/>
    <w:rsid w:val="00735212"/>
    <w:rsid w:val="007404E2"/>
    <w:rsid w:val="0074126B"/>
    <w:rsid w:val="00742FC9"/>
    <w:rsid w:val="007479B3"/>
    <w:rsid w:val="00760A6C"/>
    <w:rsid w:val="0076608A"/>
    <w:rsid w:val="00771411"/>
    <w:rsid w:val="00771763"/>
    <w:rsid w:val="00773870"/>
    <w:rsid w:val="0077525C"/>
    <w:rsid w:val="00777D39"/>
    <w:rsid w:val="00780380"/>
    <w:rsid w:val="00783CA5"/>
    <w:rsid w:val="00783DBA"/>
    <w:rsid w:val="007870F0"/>
    <w:rsid w:val="00791EC8"/>
    <w:rsid w:val="00791F85"/>
    <w:rsid w:val="007958F9"/>
    <w:rsid w:val="00797BB7"/>
    <w:rsid w:val="007B35D2"/>
    <w:rsid w:val="007D1A0C"/>
    <w:rsid w:val="007D6251"/>
    <w:rsid w:val="007E3A2C"/>
    <w:rsid w:val="007F467C"/>
    <w:rsid w:val="007F6334"/>
    <w:rsid w:val="00801E64"/>
    <w:rsid w:val="00816190"/>
    <w:rsid w:val="00821A37"/>
    <w:rsid w:val="008276A2"/>
    <w:rsid w:val="0083696B"/>
    <w:rsid w:val="00840737"/>
    <w:rsid w:val="00841925"/>
    <w:rsid w:val="00841B5D"/>
    <w:rsid w:val="00842EB6"/>
    <w:rsid w:val="008435B6"/>
    <w:rsid w:val="008435F4"/>
    <w:rsid w:val="008459C6"/>
    <w:rsid w:val="008541CE"/>
    <w:rsid w:val="008554BD"/>
    <w:rsid w:val="00855B07"/>
    <w:rsid w:val="008635A2"/>
    <w:rsid w:val="00863FC6"/>
    <w:rsid w:val="00866FC4"/>
    <w:rsid w:val="00867DAA"/>
    <w:rsid w:val="0087174C"/>
    <w:rsid w:val="00874BEB"/>
    <w:rsid w:val="0088085B"/>
    <w:rsid w:val="008822DD"/>
    <w:rsid w:val="008922B2"/>
    <w:rsid w:val="008A1392"/>
    <w:rsid w:val="008A26D2"/>
    <w:rsid w:val="008C1CC0"/>
    <w:rsid w:val="008C2A81"/>
    <w:rsid w:val="008C639A"/>
    <w:rsid w:val="008D05DD"/>
    <w:rsid w:val="008D2A03"/>
    <w:rsid w:val="008D2B77"/>
    <w:rsid w:val="008E5B7A"/>
    <w:rsid w:val="0090061D"/>
    <w:rsid w:val="00907DBF"/>
    <w:rsid w:val="00920B9A"/>
    <w:rsid w:val="009231A4"/>
    <w:rsid w:val="00937148"/>
    <w:rsid w:val="00940319"/>
    <w:rsid w:val="00941ED1"/>
    <w:rsid w:val="009445A1"/>
    <w:rsid w:val="009526B1"/>
    <w:rsid w:val="0095745D"/>
    <w:rsid w:val="00963173"/>
    <w:rsid w:val="009665A0"/>
    <w:rsid w:val="00966A25"/>
    <w:rsid w:val="00967FFA"/>
    <w:rsid w:val="00973D48"/>
    <w:rsid w:val="009812DE"/>
    <w:rsid w:val="00983897"/>
    <w:rsid w:val="00984DF1"/>
    <w:rsid w:val="00992CC8"/>
    <w:rsid w:val="00993AC7"/>
    <w:rsid w:val="00993E64"/>
    <w:rsid w:val="009969AD"/>
    <w:rsid w:val="009A2B93"/>
    <w:rsid w:val="009A52BA"/>
    <w:rsid w:val="009B2EDE"/>
    <w:rsid w:val="009B3D3C"/>
    <w:rsid w:val="009B62D8"/>
    <w:rsid w:val="009B6651"/>
    <w:rsid w:val="009C015E"/>
    <w:rsid w:val="009C3683"/>
    <w:rsid w:val="009C6F62"/>
    <w:rsid w:val="009D0429"/>
    <w:rsid w:val="009D2910"/>
    <w:rsid w:val="009D3085"/>
    <w:rsid w:val="009D3A00"/>
    <w:rsid w:val="009E2B59"/>
    <w:rsid w:val="009E45B8"/>
    <w:rsid w:val="009E6AEB"/>
    <w:rsid w:val="009F25F3"/>
    <w:rsid w:val="009F6E5E"/>
    <w:rsid w:val="009F7080"/>
    <w:rsid w:val="009F7E09"/>
    <w:rsid w:val="00A054FF"/>
    <w:rsid w:val="00A13DE2"/>
    <w:rsid w:val="00A160B2"/>
    <w:rsid w:val="00A17ADB"/>
    <w:rsid w:val="00A218FD"/>
    <w:rsid w:val="00A277D2"/>
    <w:rsid w:val="00A40DB2"/>
    <w:rsid w:val="00A44F7B"/>
    <w:rsid w:val="00A5180E"/>
    <w:rsid w:val="00A53BB4"/>
    <w:rsid w:val="00A55EBE"/>
    <w:rsid w:val="00A61BD7"/>
    <w:rsid w:val="00A63B9D"/>
    <w:rsid w:val="00A65E9E"/>
    <w:rsid w:val="00A70798"/>
    <w:rsid w:val="00A71EEF"/>
    <w:rsid w:val="00A8057C"/>
    <w:rsid w:val="00A8179B"/>
    <w:rsid w:val="00A83D9D"/>
    <w:rsid w:val="00A840F7"/>
    <w:rsid w:val="00A84536"/>
    <w:rsid w:val="00A85C2F"/>
    <w:rsid w:val="00A9578E"/>
    <w:rsid w:val="00A97AE7"/>
    <w:rsid w:val="00AA0116"/>
    <w:rsid w:val="00AA0D1D"/>
    <w:rsid w:val="00AA7D36"/>
    <w:rsid w:val="00AB1BBE"/>
    <w:rsid w:val="00AC1D88"/>
    <w:rsid w:val="00AD37B7"/>
    <w:rsid w:val="00AD6E0C"/>
    <w:rsid w:val="00AE0D95"/>
    <w:rsid w:val="00AE16AE"/>
    <w:rsid w:val="00AE2F48"/>
    <w:rsid w:val="00AE52B7"/>
    <w:rsid w:val="00AE615B"/>
    <w:rsid w:val="00AF1357"/>
    <w:rsid w:val="00AF141C"/>
    <w:rsid w:val="00AF3694"/>
    <w:rsid w:val="00AF76EE"/>
    <w:rsid w:val="00B001F6"/>
    <w:rsid w:val="00B01A19"/>
    <w:rsid w:val="00B01BC4"/>
    <w:rsid w:val="00B06AB2"/>
    <w:rsid w:val="00B07572"/>
    <w:rsid w:val="00B11DAF"/>
    <w:rsid w:val="00B14949"/>
    <w:rsid w:val="00B1559B"/>
    <w:rsid w:val="00B40A61"/>
    <w:rsid w:val="00B4104F"/>
    <w:rsid w:val="00B41938"/>
    <w:rsid w:val="00B42988"/>
    <w:rsid w:val="00B43252"/>
    <w:rsid w:val="00B4773E"/>
    <w:rsid w:val="00B515EE"/>
    <w:rsid w:val="00B5605B"/>
    <w:rsid w:val="00B5742A"/>
    <w:rsid w:val="00B60282"/>
    <w:rsid w:val="00B62B59"/>
    <w:rsid w:val="00B650A8"/>
    <w:rsid w:val="00B65DF4"/>
    <w:rsid w:val="00B678DF"/>
    <w:rsid w:val="00B71270"/>
    <w:rsid w:val="00B740C4"/>
    <w:rsid w:val="00B8296E"/>
    <w:rsid w:val="00B859D0"/>
    <w:rsid w:val="00B9244C"/>
    <w:rsid w:val="00BA0FE8"/>
    <w:rsid w:val="00BA2358"/>
    <w:rsid w:val="00BA4456"/>
    <w:rsid w:val="00BA603A"/>
    <w:rsid w:val="00BA604C"/>
    <w:rsid w:val="00BB0918"/>
    <w:rsid w:val="00BB2CC2"/>
    <w:rsid w:val="00BC49F4"/>
    <w:rsid w:val="00BC7F0B"/>
    <w:rsid w:val="00BD19F4"/>
    <w:rsid w:val="00BD6AE7"/>
    <w:rsid w:val="00BE63E3"/>
    <w:rsid w:val="00BF37F6"/>
    <w:rsid w:val="00BF3AD0"/>
    <w:rsid w:val="00BF52ED"/>
    <w:rsid w:val="00BF7C69"/>
    <w:rsid w:val="00C006F4"/>
    <w:rsid w:val="00C04514"/>
    <w:rsid w:val="00C16A4D"/>
    <w:rsid w:val="00C207CB"/>
    <w:rsid w:val="00C2419D"/>
    <w:rsid w:val="00C24B97"/>
    <w:rsid w:val="00C25C03"/>
    <w:rsid w:val="00C41B61"/>
    <w:rsid w:val="00C474BE"/>
    <w:rsid w:val="00C563D4"/>
    <w:rsid w:val="00C63DF8"/>
    <w:rsid w:val="00C70A16"/>
    <w:rsid w:val="00C7733D"/>
    <w:rsid w:val="00C84F60"/>
    <w:rsid w:val="00C90C39"/>
    <w:rsid w:val="00C93470"/>
    <w:rsid w:val="00C97B75"/>
    <w:rsid w:val="00C97E40"/>
    <w:rsid w:val="00CA0BEC"/>
    <w:rsid w:val="00CB0683"/>
    <w:rsid w:val="00CB2A39"/>
    <w:rsid w:val="00CB3D9D"/>
    <w:rsid w:val="00CB5D16"/>
    <w:rsid w:val="00CB7811"/>
    <w:rsid w:val="00CC110D"/>
    <w:rsid w:val="00CD0A36"/>
    <w:rsid w:val="00CD0C81"/>
    <w:rsid w:val="00CD0E48"/>
    <w:rsid w:val="00CD6A25"/>
    <w:rsid w:val="00CE3EFE"/>
    <w:rsid w:val="00CE412A"/>
    <w:rsid w:val="00CE5217"/>
    <w:rsid w:val="00CE6358"/>
    <w:rsid w:val="00CF1DE5"/>
    <w:rsid w:val="00CF468A"/>
    <w:rsid w:val="00CF5DA4"/>
    <w:rsid w:val="00CF61E9"/>
    <w:rsid w:val="00D01880"/>
    <w:rsid w:val="00D06BB9"/>
    <w:rsid w:val="00D10346"/>
    <w:rsid w:val="00D110A5"/>
    <w:rsid w:val="00D144F4"/>
    <w:rsid w:val="00D200BB"/>
    <w:rsid w:val="00D20141"/>
    <w:rsid w:val="00D42E83"/>
    <w:rsid w:val="00D449E7"/>
    <w:rsid w:val="00D457DA"/>
    <w:rsid w:val="00D53A1C"/>
    <w:rsid w:val="00D6033D"/>
    <w:rsid w:val="00D657B7"/>
    <w:rsid w:val="00D6603F"/>
    <w:rsid w:val="00D71214"/>
    <w:rsid w:val="00D725FD"/>
    <w:rsid w:val="00D7348B"/>
    <w:rsid w:val="00D802DE"/>
    <w:rsid w:val="00D8349C"/>
    <w:rsid w:val="00D85A75"/>
    <w:rsid w:val="00D86898"/>
    <w:rsid w:val="00D91259"/>
    <w:rsid w:val="00D93045"/>
    <w:rsid w:val="00DA6527"/>
    <w:rsid w:val="00DB0D8A"/>
    <w:rsid w:val="00DB208F"/>
    <w:rsid w:val="00DB57DF"/>
    <w:rsid w:val="00DB68C4"/>
    <w:rsid w:val="00DC0B6D"/>
    <w:rsid w:val="00DC4A0D"/>
    <w:rsid w:val="00DC6660"/>
    <w:rsid w:val="00DD3E58"/>
    <w:rsid w:val="00DE499E"/>
    <w:rsid w:val="00DE4FE6"/>
    <w:rsid w:val="00DF1758"/>
    <w:rsid w:val="00DF3EA1"/>
    <w:rsid w:val="00DF4A56"/>
    <w:rsid w:val="00DF581D"/>
    <w:rsid w:val="00DF5F6C"/>
    <w:rsid w:val="00E05FD3"/>
    <w:rsid w:val="00E104C9"/>
    <w:rsid w:val="00E14D78"/>
    <w:rsid w:val="00E16A1F"/>
    <w:rsid w:val="00E22E72"/>
    <w:rsid w:val="00E27A77"/>
    <w:rsid w:val="00E32A71"/>
    <w:rsid w:val="00E34892"/>
    <w:rsid w:val="00E40D9A"/>
    <w:rsid w:val="00E43AE0"/>
    <w:rsid w:val="00E50F87"/>
    <w:rsid w:val="00E60C09"/>
    <w:rsid w:val="00E76294"/>
    <w:rsid w:val="00E8204E"/>
    <w:rsid w:val="00E82771"/>
    <w:rsid w:val="00E851DA"/>
    <w:rsid w:val="00E91EC3"/>
    <w:rsid w:val="00E930E7"/>
    <w:rsid w:val="00E94CA8"/>
    <w:rsid w:val="00E95439"/>
    <w:rsid w:val="00E9562C"/>
    <w:rsid w:val="00EA3C12"/>
    <w:rsid w:val="00EB305A"/>
    <w:rsid w:val="00EC3AFC"/>
    <w:rsid w:val="00EC5744"/>
    <w:rsid w:val="00EC69A7"/>
    <w:rsid w:val="00EC69C6"/>
    <w:rsid w:val="00EC7308"/>
    <w:rsid w:val="00EC73B3"/>
    <w:rsid w:val="00ED169B"/>
    <w:rsid w:val="00ED507C"/>
    <w:rsid w:val="00ED76BD"/>
    <w:rsid w:val="00EE40C5"/>
    <w:rsid w:val="00EE74C2"/>
    <w:rsid w:val="00EF0943"/>
    <w:rsid w:val="00EF7A2F"/>
    <w:rsid w:val="00F238FE"/>
    <w:rsid w:val="00F35DA0"/>
    <w:rsid w:val="00F40391"/>
    <w:rsid w:val="00F45424"/>
    <w:rsid w:val="00F45DE2"/>
    <w:rsid w:val="00F4619F"/>
    <w:rsid w:val="00F47544"/>
    <w:rsid w:val="00F575E9"/>
    <w:rsid w:val="00F57696"/>
    <w:rsid w:val="00F64640"/>
    <w:rsid w:val="00F70651"/>
    <w:rsid w:val="00F70CBC"/>
    <w:rsid w:val="00F70E83"/>
    <w:rsid w:val="00F7449C"/>
    <w:rsid w:val="00F82AAE"/>
    <w:rsid w:val="00F86243"/>
    <w:rsid w:val="00F94F03"/>
    <w:rsid w:val="00F954A9"/>
    <w:rsid w:val="00FB01DB"/>
    <w:rsid w:val="00FB2EC5"/>
    <w:rsid w:val="00FB4AE1"/>
    <w:rsid w:val="00FC1811"/>
    <w:rsid w:val="00FD0243"/>
    <w:rsid w:val="00FD1BD1"/>
    <w:rsid w:val="00FD6030"/>
    <w:rsid w:val="00FD72FB"/>
    <w:rsid w:val="00FD7DA0"/>
    <w:rsid w:val="00FE12D4"/>
    <w:rsid w:val="00FE162E"/>
    <w:rsid w:val="00FF4994"/>
    <w:rsid w:val="00FF64A9"/>
    <w:rsid w:val="7E07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F7FAA"/>
  <w15:docId w15:val="{D742A6CA-C633-4833-A871-B1BB4BF3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semiHidden/>
    <w:unhideWhenUsed/>
    <w:qFormat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semiHidden/>
    <w:unhideWhenUsed/>
    <w:qFormat/>
    <w:pPr>
      <w:widowControl/>
      <w:spacing w:after="100" w:line="276" w:lineRule="auto"/>
      <w:jc w:val="left"/>
    </w:pPr>
    <w:rPr>
      <w:kern w:val="0"/>
      <w:sz w:val="22"/>
    </w:rPr>
  </w:style>
  <w:style w:type="paragraph" w:styleId="TOC2">
    <w:name w:val="toc 2"/>
    <w:basedOn w:val="a"/>
    <w:next w:val="a"/>
    <w:uiPriority w:val="39"/>
    <w:unhideWhenUsed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1">
    <w:name w:val="未处理的提及1"/>
    <w:basedOn w:val="a0"/>
    <w:uiPriority w:val="99"/>
    <w:semiHidden/>
    <w:unhideWhenUsed/>
    <w:rsid w:val="00303EB6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1"/>
    <w:qFormat/>
    <w:rsid w:val="00742FC9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ad">
    <w:name w:val="正文文本 字符"/>
    <w:basedOn w:val="a0"/>
    <w:link w:val="ac"/>
    <w:uiPriority w:val="1"/>
    <w:rsid w:val="00742FC9"/>
    <w:rPr>
      <w:rFonts w:ascii="宋体" w:eastAsia="宋体" w:hAnsi="宋体" w:cs="宋体"/>
      <w:sz w:val="32"/>
      <w:szCs w:val="32"/>
      <w:lang w:val="zh-CN" w:bidi="zh-CN"/>
    </w:rPr>
  </w:style>
  <w:style w:type="paragraph" w:styleId="ae">
    <w:name w:val="List Paragraph"/>
    <w:basedOn w:val="a"/>
    <w:uiPriority w:val="1"/>
    <w:qFormat/>
    <w:rsid w:val="00742FC9"/>
    <w:pPr>
      <w:autoSpaceDE w:val="0"/>
      <w:autoSpaceDN w:val="0"/>
      <w:spacing w:before="29"/>
      <w:ind w:left="442" w:hanging="323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21">
    <w:name w:val="未处理的提及2"/>
    <w:basedOn w:val="a0"/>
    <w:uiPriority w:val="99"/>
    <w:semiHidden/>
    <w:unhideWhenUsed/>
    <w:rsid w:val="00CE6358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CA0BEC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CA0BEC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CA0BEC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A0BEC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CA0BEC"/>
    <w:rPr>
      <w:b/>
      <w:bCs/>
      <w:kern w:val="2"/>
      <w:sz w:val="21"/>
      <w:szCs w:val="22"/>
    </w:rPr>
  </w:style>
  <w:style w:type="character" w:styleId="af4">
    <w:name w:val="Unresolved Mention"/>
    <w:basedOn w:val="a0"/>
    <w:uiPriority w:val="99"/>
    <w:semiHidden/>
    <w:unhideWhenUsed/>
    <w:rsid w:val="00CB3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yangzhe@mail.neu.edu.cn" TargetMode="External"/><Relationship Id="rId4" Type="http://schemas.openxmlformats.org/officeDocument/2006/relationships/styles" Target="styles.xml"/><Relationship Id="rId9" Type="http://schemas.openxmlformats.org/officeDocument/2006/relationships/hyperlink" Target="mailto:&#21457;&#36865;&#33267;&#37038;&#31665;sy_4c2022@163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59E4B232-96AE-4B84-8A14-AFC03CC9B6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12</Pages>
  <Words>810</Words>
  <Characters>4617</Characters>
  <Application>Microsoft Office Word</Application>
  <DocSecurity>0</DocSecurity>
  <Lines>38</Lines>
  <Paragraphs>10</Paragraphs>
  <ScaleCrop>false</ScaleCrop>
  <Company>Sky123.Org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72</cp:revision>
  <cp:lastPrinted>2022-05-16T02:10:00Z</cp:lastPrinted>
  <dcterms:created xsi:type="dcterms:W3CDTF">2022-04-13T10:52:00Z</dcterms:created>
  <dcterms:modified xsi:type="dcterms:W3CDTF">2022-05-18T02:35:00Z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